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80" w:rsidRDefault="00655980" w:rsidP="00655980">
      <w:pPr>
        <w:rPr>
          <w:rFonts w:ascii="Times New Roman" w:hAnsi="Times New Roman"/>
          <w:szCs w:val="28"/>
        </w:rPr>
      </w:pPr>
    </w:p>
    <w:p w:rsidR="000C3D00" w:rsidRPr="00094ABA" w:rsidRDefault="000C3D00" w:rsidP="000C3D00">
      <w:pPr>
        <w:shd w:val="clear" w:color="auto" w:fill="FFFFFF"/>
        <w:ind w:left="5760"/>
        <w:jc w:val="center"/>
        <w:rPr>
          <w:rFonts w:ascii="Times New Roman" w:hAnsi="Times New Roman"/>
          <w:sz w:val="24"/>
          <w:szCs w:val="24"/>
        </w:rPr>
      </w:pPr>
      <w:r w:rsidRPr="00094ABA">
        <w:rPr>
          <w:rFonts w:ascii="Times New Roman" w:hAnsi="Times New Roman"/>
          <w:szCs w:val="28"/>
        </w:rPr>
        <w:t>УТВЕРЖДЕН</w:t>
      </w:r>
    </w:p>
    <w:p w:rsidR="000C3D00" w:rsidRPr="00094ABA" w:rsidRDefault="000C3D00" w:rsidP="000C3D00">
      <w:pPr>
        <w:shd w:val="clear" w:color="auto" w:fill="FFFFFF"/>
        <w:ind w:left="5760"/>
        <w:jc w:val="center"/>
        <w:rPr>
          <w:rFonts w:ascii="Times New Roman" w:hAnsi="Times New Roman"/>
          <w:sz w:val="24"/>
          <w:szCs w:val="24"/>
        </w:rPr>
      </w:pPr>
      <w:r w:rsidRPr="00094ABA">
        <w:rPr>
          <w:rFonts w:ascii="Times New Roman" w:hAnsi="Times New Roman"/>
          <w:szCs w:val="28"/>
        </w:rPr>
        <w:t xml:space="preserve">приказом главного  врача </w:t>
      </w:r>
    </w:p>
    <w:p w:rsidR="000C3D00" w:rsidRDefault="000C3D00" w:rsidP="000C3D00">
      <w:pPr>
        <w:spacing w:line="216" w:lineRule="auto"/>
        <w:jc w:val="center"/>
        <w:rPr>
          <w:rFonts w:ascii="Times New Roman" w:hAnsi="Times New Roman"/>
          <w:szCs w:val="28"/>
        </w:rPr>
      </w:pPr>
      <w:r>
        <w:rPr>
          <w:rFonts w:ascii="Times New Roman" w:hAnsi="Times New Roman"/>
          <w:szCs w:val="28"/>
        </w:rPr>
        <w:t xml:space="preserve">                                                                              ГБУЗ СПБ № 4</w:t>
      </w:r>
    </w:p>
    <w:p w:rsidR="000C3D00" w:rsidRPr="00094ABA" w:rsidRDefault="000C3D00" w:rsidP="000C3D00">
      <w:pPr>
        <w:shd w:val="clear" w:color="auto" w:fill="FFFFFF"/>
        <w:ind w:left="5760"/>
        <w:jc w:val="center"/>
        <w:rPr>
          <w:rFonts w:ascii="Times New Roman" w:hAnsi="Times New Roman"/>
          <w:sz w:val="24"/>
          <w:szCs w:val="24"/>
        </w:rPr>
      </w:pPr>
      <w:r w:rsidRPr="00094ABA">
        <w:rPr>
          <w:rFonts w:ascii="Times New Roman" w:hAnsi="Times New Roman"/>
          <w:szCs w:val="28"/>
        </w:rPr>
        <w:t xml:space="preserve">от </w:t>
      </w:r>
      <w:r>
        <w:rPr>
          <w:rFonts w:ascii="Times New Roman" w:hAnsi="Times New Roman"/>
          <w:szCs w:val="28"/>
        </w:rPr>
        <w:t>30.12</w:t>
      </w:r>
      <w:r w:rsidRPr="00094ABA">
        <w:rPr>
          <w:rFonts w:ascii="Times New Roman" w:hAnsi="Times New Roman"/>
          <w:szCs w:val="28"/>
        </w:rPr>
        <w:t>.201</w:t>
      </w:r>
      <w:r>
        <w:rPr>
          <w:rFonts w:ascii="Times New Roman" w:hAnsi="Times New Roman"/>
          <w:szCs w:val="28"/>
        </w:rPr>
        <w:t>6</w:t>
      </w:r>
      <w:r w:rsidRPr="00094ABA">
        <w:rPr>
          <w:rFonts w:ascii="Times New Roman" w:hAnsi="Times New Roman"/>
          <w:szCs w:val="28"/>
        </w:rPr>
        <w:t xml:space="preserve"> г. № </w:t>
      </w:r>
      <w:r>
        <w:rPr>
          <w:rFonts w:ascii="Times New Roman" w:hAnsi="Times New Roman"/>
          <w:szCs w:val="28"/>
        </w:rPr>
        <w:t>______</w:t>
      </w:r>
    </w:p>
    <w:p w:rsidR="00655980" w:rsidRDefault="00655980" w:rsidP="000C3D00">
      <w:pPr>
        <w:jc w:val="right"/>
        <w:rPr>
          <w:rFonts w:ascii="Times New Roman" w:hAnsi="Times New Roman"/>
          <w:szCs w:val="28"/>
        </w:rPr>
      </w:pPr>
      <w:bookmarkStart w:id="0" w:name="_GoBack"/>
      <w:bookmarkEnd w:id="0"/>
    </w:p>
    <w:p w:rsidR="00655980" w:rsidRPr="005B7B52" w:rsidRDefault="00655980" w:rsidP="00655980">
      <w:pPr>
        <w:jc w:val="center"/>
        <w:rPr>
          <w:rFonts w:ascii="Times New Roman" w:hAnsi="Times New Roman"/>
          <w:b/>
          <w:szCs w:val="28"/>
        </w:rPr>
      </w:pPr>
      <w:r w:rsidRPr="005B7B52">
        <w:rPr>
          <w:rFonts w:ascii="Times New Roman" w:hAnsi="Times New Roman"/>
          <w:b/>
          <w:bCs/>
          <w:szCs w:val="28"/>
        </w:rPr>
        <w:t>Положение об антикоррупционной политике</w:t>
      </w:r>
    </w:p>
    <w:p w:rsidR="00655980" w:rsidRPr="005B7B52" w:rsidRDefault="00655980" w:rsidP="00655980">
      <w:pPr>
        <w:jc w:val="center"/>
        <w:rPr>
          <w:rFonts w:ascii="Times New Roman" w:hAnsi="Times New Roman"/>
          <w:b/>
          <w:bCs/>
          <w:szCs w:val="28"/>
        </w:rPr>
      </w:pPr>
      <w:r w:rsidRPr="005B7B52">
        <w:rPr>
          <w:rFonts w:ascii="Times New Roman" w:hAnsi="Times New Roman"/>
          <w:b/>
          <w:bCs/>
          <w:szCs w:val="28"/>
        </w:rPr>
        <w:t>государственного бюджетного учреждения здравоохранения «Специализированная психиатрическая больница №</w:t>
      </w:r>
      <w:r w:rsidR="00DD260D">
        <w:rPr>
          <w:rFonts w:ascii="Times New Roman" w:hAnsi="Times New Roman"/>
          <w:b/>
          <w:bCs/>
          <w:szCs w:val="28"/>
        </w:rPr>
        <w:t xml:space="preserve"> 4</w:t>
      </w:r>
      <w:r w:rsidRPr="005B7B52">
        <w:rPr>
          <w:rFonts w:ascii="Times New Roman" w:hAnsi="Times New Roman"/>
          <w:b/>
          <w:bCs/>
          <w:szCs w:val="28"/>
        </w:rPr>
        <w:t>»</w:t>
      </w:r>
    </w:p>
    <w:p w:rsidR="00655980" w:rsidRPr="005B7B52" w:rsidRDefault="00655980" w:rsidP="00655980">
      <w:pPr>
        <w:jc w:val="center"/>
        <w:rPr>
          <w:rFonts w:ascii="Times New Roman" w:hAnsi="Times New Roman"/>
          <w:b/>
          <w:bCs/>
          <w:szCs w:val="28"/>
        </w:rPr>
      </w:pPr>
      <w:r w:rsidRPr="005B7B52">
        <w:rPr>
          <w:rFonts w:ascii="Times New Roman" w:hAnsi="Times New Roman"/>
          <w:b/>
          <w:bCs/>
          <w:szCs w:val="28"/>
        </w:rPr>
        <w:t>министерства здравоохранения Краснодарского края</w:t>
      </w:r>
    </w:p>
    <w:p w:rsidR="00655980" w:rsidRPr="00BE2912" w:rsidRDefault="00655980" w:rsidP="00655980">
      <w:pPr>
        <w:jc w:val="center"/>
        <w:rPr>
          <w:rFonts w:ascii="Times New Roman" w:hAnsi="Times New Roman"/>
          <w:szCs w:val="28"/>
        </w:rPr>
      </w:pPr>
    </w:p>
    <w:p w:rsidR="00655980" w:rsidRPr="005B7B52" w:rsidRDefault="00655980" w:rsidP="00655980">
      <w:pPr>
        <w:jc w:val="center"/>
        <w:rPr>
          <w:rFonts w:ascii="Times New Roman" w:hAnsi="Times New Roman"/>
          <w:b/>
          <w:bCs/>
          <w:color w:val="00000A"/>
          <w:szCs w:val="28"/>
          <w:shd w:val="clear" w:color="auto" w:fill="FFFFFF"/>
        </w:rPr>
      </w:pPr>
      <w:r>
        <w:rPr>
          <w:rFonts w:ascii="Times New Roman" w:hAnsi="Times New Roman"/>
          <w:b/>
          <w:bCs/>
          <w:color w:val="00000A"/>
          <w:szCs w:val="28"/>
          <w:shd w:val="clear" w:color="auto" w:fill="FFFFFF"/>
        </w:rPr>
        <w:t>1.Общие положения</w:t>
      </w:r>
    </w:p>
    <w:p w:rsidR="00655980" w:rsidRPr="00BE2912" w:rsidRDefault="00655980" w:rsidP="00655980">
      <w:pPr>
        <w:jc w:val="center"/>
        <w:rPr>
          <w:rFonts w:ascii="Times New Roman" w:hAnsi="Times New Roman"/>
          <w:szCs w:val="28"/>
        </w:rPr>
      </w:pP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 xml:space="preserve">1.1. Настоящая </w:t>
      </w:r>
      <w:r>
        <w:rPr>
          <w:rFonts w:ascii="Times New Roman" w:hAnsi="Times New Roman"/>
          <w:color w:val="00000A"/>
          <w:szCs w:val="28"/>
          <w:shd w:val="clear" w:color="auto" w:fill="FFFFFF"/>
        </w:rPr>
        <w:t>а</w:t>
      </w:r>
      <w:r w:rsidRPr="00BE2912">
        <w:rPr>
          <w:rFonts w:ascii="Times New Roman" w:hAnsi="Times New Roman"/>
          <w:color w:val="00000A"/>
          <w:szCs w:val="28"/>
          <w:shd w:val="clear" w:color="auto" w:fill="FFFFFF"/>
        </w:rPr>
        <w:t xml:space="preserve">нтикоррупционная политика является базовым документом </w:t>
      </w:r>
      <w:r w:rsidR="00DD260D">
        <w:rPr>
          <w:rFonts w:ascii="Times New Roman" w:hAnsi="Times New Roman"/>
          <w:color w:val="00000A"/>
          <w:szCs w:val="28"/>
          <w:shd w:val="clear" w:color="auto" w:fill="FFFFFF"/>
        </w:rPr>
        <w:t xml:space="preserve">ГБУЗ </w:t>
      </w:r>
      <w:r>
        <w:rPr>
          <w:rFonts w:ascii="Times New Roman" w:hAnsi="Times New Roman"/>
          <w:color w:val="00000A"/>
          <w:szCs w:val="28"/>
          <w:shd w:val="clear" w:color="auto" w:fill="FFFFFF"/>
        </w:rPr>
        <w:t>СПБ №</w:t>
      </w:r>
      <w:r w:rsidR="00DD260D">
        <w:rPr>
          <w:rFonts w:ascii="Times New Roman" w:hAnsi="Times New Roman"/>
          <w:color w:val="00000A"/>
          <w:szCs w:val="28"/>
          <w:shd w:val="clear" w:color="auto" w:fill="FFFFFF"/>
        </w:rPr>
        <w:t xml:space="preserve"> 4</w:t>
      </w:r>
      <w:r>
        <w:rPr>
          <w:rFonts w:ascii="Times New Roman" w:hAnsi="Times New Roman"/>
          <w:color w:val="00000A"/>
          <w:szCs w:val="28"/>
          <w:shd w:val="clear" w:color="auto" w:fill="FFFFFF"/>
        </w:rPr>
        <w:t xml:space="preserve"> (в дальнейшем Учреждение)</w:t>
      </w:r>
      <w:r w:rsidRPr="00BE2912">
        <w:rPr>
          <w:rFonts w:ascii="Times New Roman" w:hAnsi="Times New Roman"/>
          <w:color w:val="00000A"/>
          <w:szCs w:val="28"/>
          <w:shd w:val="clear" w:color="auto" w:fill="FFFFFF"/>
        </w:rPr>
        <w:t xml:space="preserve">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 </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1.2. Антикоррупционная политика</w:t>
      </w:r>
      <w:r w:rsidRPr="00BE2912">
        <w:rPr>
          <w:rFonts w:ascii="Times New Roman" w:hAnsi="Times New Roman"/>
          <w:color w:val="00000A"/>
          <w:szCs w:val="28"/>
          <w:shd w:val="clear" w:color="auto" w:fill="FFFFFF"/>
        </w:rPr>
        <w:t xml:space="preserve"> разработана на основе Федерального закона Российской Федерации от 25.12.2008 </w:t>
      </w:r>
      <w:r>
        <w:rPr>
          <w:rFonts w:ascii="Times New Roman" w:hAnsi="Times New Roman"/>
          <w:color w:val="00000A"/>
          <w:szCs w:val="28"/>
          <w:shd w:val="clear" w:color="auto" w:fill="FFFFFF"/>
        </w:rPr>
        <w:t xml:space="preserve">г. </w:t>
      </w:r>
      <w:r w:rsidRPr="00BE2912">
        <w:rPr>
          <w:rFonts w:ascii="Times New Roman" w:hAnsi="Times New Roman"/>
          <w:color w:val="00000A"/>
          <w:szCs w:val="28"/>
          <w:shd w:val="clear" w:color="auto" w:fill="FFFFFF"/>
        </w:rPr>
        <w:t xml:space="preserve">№ 273-ФЗ «О противодействии коррупции», </w:t>
      </w:r>
      <w:r>
        <w:rPr>
          <w:rFonts w:ascii="Times New Roman" w:hAnsi="Times New Roman"/>
          <w:color w:val="00000A"/>
          <w:szCs w:val="28"/>
          <w:shd w:val="clear" w:color="auto" w:fill="FFFFFF"/>
        </w:rPr>
        <w:t xml:space="preserve">Законом Краснодарского края от 23.07.2009 г. № 1798-КЗ «О противодействии коррупции», </w:t>
      </w:r>
      <w:r w:rsidRPr="00BE2912">
        <w:rPr>
          <w:rFonts w:ascii="Times New Roman" w:hAnsi="Times New Roman"/>
          <w:color w:val="00000A"/>
          <w:szCs w:val="28"/>
          <w:shd w:val="clear" w:color="auto" w:fill="FFFFFF"/>
        </w:rPr>
        <w:t xml:space="preserve">Методических рекомендаций по разработке и принятию организациями мер по предупреждению и противодействию коррупции, </w:t>
      </w:r>
      <w:r>
        <w:rPr>
          <w:rFonts w:ascii="Times New Roman" w:hAnsi="Times New Roman"/>
          <w:color w:val="00000A"/>
          <w:szCs w:val="28"/>
          <w:shd w:val="clear" w:color="auto" w:fill="FFFFFF"/>
        </w:rPr>
        <w:t>утвержденных</w:t>
      </w:r>
      <w:r w:rsidRPr="00BE2912">
        <w:rPr>
          <w:rFonts w:ascii="Times New Roman" w:hAnsi="Times New Roman"/>
          <w:color w:val="00000A"/>
          <w:szCs w:val="28"/>
          <w:shd w:val="clear" w:color="auto" w:fill="FFFFFF"/>
        </w:rPr>
        <w:t xml:space="preserve"> Министерством труда и социальной защиты Российской Федерации </w:t>
      </w:r>
      <w:r w:rsidRPr="00E60CF1">
        <w:rPr>
          <w:rFonts w:ascii="Times New Roman" w:hAnsi="Times New Roman"/>
          <w:color w:val="00000A"/>
          <w:szCs w:val="28"/>
          <w:shd w:val="clear" w:color="auto" w:fill="FFFFFF"/>
        </w:rPr>
        <w:t>от 08.11.2013</w:t>
      </w:r>
      <w:r>
        <w:rPr>
          <w:rFonts w:ascii="Times New Roman" w:hAnsi="Times New Roman"/>
          <w:color w:val="00000A"/>
          <w:szCs w:val="28"/>
          <w:shd w:val="clear" w:color="auto" w:fill="FFFFFF"/>
        </w:rPr>
        <w:t>г</w:t>
      </w:r>
      <w:r w:rsidRPr="00E60CF1">
        <w:rPr>
          <w:rFonts w:ascii="Times New Roman" w:hAnsi="Times New Roman"/>
          <w:color w:val="00000A"/>
          <w:szCs w:val="28"/>
          <w:shd w:val="clear" w:color="auto" w:fill="FFFFFF"/>
        </w:rPr>
        <w:t>.</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1.3. Настоящей</w:t>
      </w:r>
      <w:r>
        <w:rPr>
          <w:rFonts w:ascii="Times New Roman" w:hAnsi="Times New Roman"/>
          <w:color w:val="00000A"/>
          <w:szCs w:val="28"/>
          <w:shd w:val="clear" w:color="auto" w:fill="FFFFFF"/>
        </w:rPr>
        <w:t xml:space="preserve"> а</w:t>
      </w:r>
      <w:r w:rsidRPr="00BE2912">
        <w:rPr>
          <w:rFonts w:ascii="Times New Roman" w:hAnsi="Times New Roman"/>
          <w:color w:val="00000A"/>
          <w:szCs w:val="28"/>
          <w:shd w:val="clear" w:color="auto" w:fill="FFFFFF"/>
        </w:rPr>
        <w:t>нтикоррупционной</w:t>
      </w:r>
      <w:r>
        <w:rPr>
          <w:rFonts w:ascii="Times New Roman" w:hAnsi="Times New Roman"/>
          <w:color w:val="00000A"/>
          <w:szCs w:val="28"/>
          <w:shd w:val="clear" w:color="auto" w:fill="FFFFFF"/>
        </w:rPr>
        <w:t xml:space="preserve"> </w:t>
      </w:r>
      <w:r w:rsidRPr="00BE2912">
        <w:rPr>
          <w:rFonts w:ascii="Times New Roman" w:hAnsi="Times New Roman"/>
          <w:color w:val="00000A"/>
          <w:szCs w:val="28"/>
          <w:shd w:val="clear" w:color="auto" w:fill="FFFFFF"/>
        </w:rPr>
        <w:t xml:space="preserve">политикой устанавливаются: </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основные принципы противодействия коррупции;</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правовые и организационные основы предупреждения коррупции и борьбы с ней; </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минимизации и (или) ликвидации последствий коррупционных правонарушений. </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 xml:space="preserve">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 xml:space="preserve">В соответствии со ст.13.3 Федерального закона № 273-ФЗ меры по </w:t>
      </w:r>
    </w:p>
    <w:p w:rsidR="00655980" w:rsidRPr="00BE2912" w:rsidRDefault="00655980" w:rsidP="00655980">
      <w:pPr>
        <w:jc w:val="both"/>
        <w:rPr>
          <w:rFonts w:ascii="Times New Roman" w:hAnsi="Times New Roman"/>
          <w:szCs w:val="28"/>
        </w:rPr>
      </w:pPr>
      <w:r w:rsidRPr="00BE2912">
        <w:rPr>
          <w:rFonts w:ascii="Times New Roman" w:hAnsi="Times New Roman"/>
          <w:color w:val="00000A"/>
          <w:szCs w:val="28"/>
          <w:shd w:val="clear" w:color="auto" w:fill="FFFFFF"/>
        </w:rPr>
        <w:t xml:space="preserve">предупреждению коррупции, принимаемые в </w:t>
      </w:r>
      <w:r>
        <w:rPr>
          <w:rFonts w:ascii="Times New Roman" w:hAnsi="Times New Roman"/>
          <w:color w:val="00000A"/>
          <w:szCs w:val="28"/>
          <w:shd w:val="clear" w:color="auto" w:fill="FFFFFF"/>
        </w:rPr>
        <w:t>Учреждени</w:t>
      </w:r>
      <w:r w:rsidRPr="00BE2912">
        <w:rPr>
          <w:rFonts w:ascii="Times New Roman" w:hAnsi="Times New Roman"/>
          <w:color w:val="00000A"/>
          <w:szCs w:val="28"/>
          <w:shd w:val="clear" w:color="auto" w:fill="FFFFFF"/>
        </w:rPr>
        <w:t>и, могут включать:</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 определение должностных лиц, ответственных за профилактику </w:t>
      </w:r>
    </w:p>
    <w:p w:rsidR="00655980" w:rsidRPr="00BE2912" w:rsidRDefault="00655980" w:rsidP="00655980">
      <w:pPr>
        <w:jc w:val="both"/>
        <w:rPr>
          <w:rFonts w:ascii="Times New Roman" w:hAnsi="Times New Roman"/>
          <w:szCs w:val="28"/>
        </w:rPr>
      </w:pPr>
      <w:r w:rsidRPr="00BE2912">
        <w:rPr>
          <w:rFonts w:ascii="Times New Roman" w:hAnsi="Times New Roman"/>
          <w:color w:val="00000A"/>
          <w:szCs w:val="28"/>
          <w:shd w:val="clear" w:color="auto" w:fill="FFFFFF"/>
        </w:rPr>
        <w:t>коррупционных и иных правонарушений;</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 сотрудничество Учреждения с правоохранительными органами;</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 xml:space="preserve">- </w:t>
      </w:r>
      <w:r w:rsidRPr="00BE2912">
        <w:rPr>
          <w:rFonts w:ascii="Times New Roman" w:hAnsi="Times New Roman"/>
          <w:color w:val="00000A"/>
          <w:szCs w:val="28"/>
          <w:shd w:val="clear" w:color="auto" w:fill="FFFFFF"/>
        </w:rPr>
        <w:t xml:space="preserve">разработку и внедрение в практику </w:t>
      </w:r>
      <w:r>
        <w:rPr>
          <w:rFonts w:ascii="Times New Roman" w:hAnsi="Times New Roman"/>
          <w:color w:val="00000A"/>
          <w:szCs w:val="28"/>
          <w:shd w:val="clear" w:color="auto" w:fill="FFFFFF"/>
        </w:rPr>
        <w:t>мер</w:t>
      </w:r>
      <w:r w:rsidRPr="00BE2912">
        <w:rPr>
          <w:rFonts w:ascii="Times New Roman" w:hAnsi="Times New Roman"/>
          <w:color w:val="00000A"/>
          <w:szCs w:val="28"/>
          <w:shd w:val="clear" w:color="auto" w:fill="FFFFFF"/>
        </w:rPr>
        <w:t xml:space="preserve">, направленных на обеспечение </w:t>
      </w:r>
      <w:r>
        <w:rPr>
          <w:rFonts w:ascii="Times New Roman" w:hAnsi="Times New Roman"/>
          <w:color w:val="00000A"/>
          <w:szCs w:val="28"/>
          <w:shd w:val="clear" w:color="auto" w:fill="FFFFFF"/>
        </w:rPr>
        <w:t>антикоррупционной политики</w:t>
      </w:r>
      <w:r w:rsidRPr="00BE2912">
        <w:rPr>
          <w:rFonts w:ascii="Times New Roman" w:hAnsi="Times New Roman"/>
          <w:color w:val="00000A"/>
          <w:szCs w:val="28"/>
          <w:shd w:val="clear" w:color="auto" w:fill="FFFFFF"/>
        </w:rPr>
        <w:t>;</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 принятие кодекса этики и служебного поведения работников </w:t>
      </w:r>
    </w:p>
    <w:p w:rsidR="00655980" w:rsidRPr="00BE2912" w:rsidRDefault="00655980" w:rsidP="00655980">
      <w:pPr>
        <w:jc w:val="both"/>
        <w:rPr>
          <w:rFonts w:ascii="Times New Roman" w:hAnsi="Times New Roman"/>
          <w:szCs w:val="28"/>
        </w:rPr>
      </w:pPr>
      <w:r w:rsidRPr="00BE2912">
        <w:rPr>
          <w:rFonts w:ascii="Times New Roman" w:hAnsi="Times New Roman"/>
          <w:color w:val="00000A"/>
          <w:szCs w:val="28"/>
          <w:shd w:val="clear" w:color="auto" w:fill="FFFFFF"/>
        </w:rPr>
        <w:t>Учреждения;</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 предотвращение и урегулирование конфликта интересов;</w:t>
      </w:r>
    </w:p>
    <w:p w:rsidR="00655980" w:rsidRPr="00BE2912" w:rsidRDefault="00655980" w:rsidP="00655980">
      <w:pPr>
        <w:ind w:firstLine="709"/>
        <w:jc w:val="both"/>
        <w:rPr>
          <w:rFonts w:ascii="Times New Roman" w:hAnsi="Times New Roman"/>
          <w:szCs w:val="28"/>
        </w:rPr>
      </w:pPr>
      <w:r>
        <w:rPr>
          <w:rFonts w:ascii="Times New Roman" w:hAnsi="Times New Roman"/>
          <w:color w:val="00000A"/>
          <w:szCs w:val="28"/>
          <w:shd w:val="clear" w:color="auto" w:fill="FFFFFF"/>
        </w:rPr>
        <w:t>а</w:t>
      </w:r>
      <w:r w:rsidRPr="00BE2912">
        <w:rPr>
          <w:rFonts w:ascii="Times New Roman" w:hAnsi="Times New Roman"/>
          <w:color w:val="00000A"/>
          <w:szCs w:val="28"/>
          <w:shd w:val="clear" w:color="auto" w:fill="FFFFFF"/>
        </w:rPr>
        <w:t xml:space="preserve">нтикоррупционная политика Учреждения направлена на реализацию </w:t>
      </w:r>
    </w:p>
    <w:p w:rsidR="00655980" w:rsidRPr="00BE2912" w:rsidRDefault="00655980" w:rsidP="00655980">
      <w:pPr>
        <w:jc w:val="both"/>
        <w:rPr>
          <w:rFonts w:ascii="Times New Roman" w:hAnsi="Times New Roman"/>
          <w:szCs w:val="28"/>
        </w:rPr>
      </w:pPr>
      <w:r w:rsidRPr="00BE2912">
        <w:rPr>
          <w:rFonts w:ascii="Times New Roman" w:hAnsi="Times New Roman"/>
          <w:color w:val="00000A"/>
          <w:szCs w:val="28"/>
          <w:shd w:val="clear" w:color="auto" w:fill="FFFFFF"/>
        </w:rPr>
        <w:lastRenderedPageBreak/>
        <w:t>данных мер.</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 xml:space="preserve">1.4.   Для целей настоящей </w:t>
      </w:r>
      <w:r>
        <w:rPr>
          <w:rFonts w:ascii="Times New Roman" w:hAnsi="Times New Roman"/>
          <w:color w:val="00000A"/>
          <w:szCs w:val="28"/>
          <w:shd w:val="clear" w:color="auto" w:fill="FFFFFF"/>
        </w:rPr>
        <w:t>а</w:t>
      </w:r>
      <w:r w:rsidRPr="00BE2912">
        <w:rPr>
          <w:rFonts w:ascii="Times New Roman" w:hAnsi="Times New Roman"/>
          <w:color w:val="00000A"/>
          <w:szCs w:val="28"/>
          <w:shd w:val="clear" w:color="auto" w:fill="FFFFFF"/>
        </w:rPr>
        <w:t xml:space="preserve">нтикоррупционной политики используются следующие основные понятия: </w:t>
      </w:r>
    </w:p>
    <w:p w:rsidR="00655980" w:rsidRPr="00BE2912" w:rsidRDefault="00655980" w:rsidP="00655980">
      <w:pPr>
        <w:ind w:firstLine="708"/>
        <w:jc w:val="both"/>
        <w:rPr>
          <w:rFonts w:ascii="Times New Roman" w:hAnsi="Times New Roman"/>
          <w:szCs w:val="28"/>
        </w:rPr>
      </w:pPr>
      <w:r w:rsidRPr="00BE2912">
        <w:rPr>
          <w:rFonts w:ascii="Times New Roman" w:hAnsi="Times New Roman"/>
          <w:color w:val="00000A"/>
          <w:szCs w:val="28"/>
          <w:shd w:val="clear" w:color="auto" w:fill="FFFFFF"/>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655980" w:rsidRPr="00BE2912" w:rsidRDefault="00655980" w:rsidP="00655980">
      <w:pPr>
        <w:ind w:firstLine="708"/>
        <w:jc w:val="both"/>
        <w:rPr>
          <w:rFonts w:ascii="Times New Roman" w:hAnsi="Times New Roman"/>
          <w:szCs w:val="28"/>
        </w:rPr>
      </w:pPr>
      <w:r w:rsidRPr="00BE2912">
        <w:rPr>
          <w:rFonts w:ascii="Times New Roman" w:hAnsi="Times New Roman"/>
          <w:color w:val="00000A"/>
          <w:szCs w:val="28"/>
          <w:shd w:val="clear" w:color="auto" w:fill="FFFFFF"/>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по предупреждению коррупции, в том числе по выявлению и последующему устранению причин коррупции (профилактика коррупции);</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по выявлению, предупреждению, пресечению, раскрытию и расследованию коррупционных правонарушений (борьба с коррупцией);</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по минимизации и (или) ликвидации последствий коррупционных правонарушений.</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Учреждение - юридическое лицо независимо от формы собственности, организационно-правовой формы и отраслевой принадлежности.</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Контрагент - юридическое или физическое лицо, с которым организация вступает в договорные отношения, за исключением трудовых отношений.</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Pr>
          <w:rFonts w:ascii="Times New Roman" w:hAnsi="Times New Roman"/>
          <w:color w:val="00000A"/>
          <w:szCs w:val="28"/>
          <w:shd w:val="clear" w:color="auto" w:fill="FFFFFF"/>
        </w:rPr>
        <w:t xml:space="preserve"> ( ст. 290  УК РФ)</w:t>
      </w:r>
      <w:r w:rsidRPr="00BE2912">
        <w:rPr>
          <w:rFonts w:ascii="Times New Roman" w:hAnsi="Times New Roman"/>
          <w:color w:val="00000A"/>
          <w:szCs w:val="28"/>
          <w:shd w:val="clear" w:color="auto" w:fill="FFFFFF"/>
        </w:rPr>
        <w:t>.</w:t>
      </w:r>
    </w:p>
    <w:p w:rsidR="00655980" w:rsidRDefault="00655980" w:rsidP="00655980">
      <w:pPr>
        <w:ind w:firstLine="709"/>
        <w:jc w:val="both"/>
        <w:rPr>
          <w:rFonts w:ascii="Times New Roman" w:hAnsi="Times New Roman"/>
          <w:color w:val="00000A"/>
          <w:szCs w:val="28"/>
          <w:shd w:val="clear" w:color="auto" w:fill="FFFFFF"/>
        </w:rPr>
      </w:pPr>
      <w:r w:rsidRPr="00BE2912">
        <w:rPr>
          <w:rFonts w:ascii="Times New Roman" w:hAnsi="Times New Roman"/>
          <w:color w:val="00000A"/>
          <w:szCs w:val="28"/>
          <w:shd w:val="clear" w:color="auto" w:fill="FFFFFF"/>
        </w:rPr>
        <w:t>Коммерческий подкуп - незаконн</w:t>
      </w:r>
      <w:r>
        <w:rPr>
          <w:rFonts w:ascii="Times New Roman" w:hAnsi="Times New Roman"/>
          <w:color w:val="00000A"/>
          <w:szCs w:val="28"/>
          <w:shd w:val="clear" w:color="auto" w:fill="FFFFFF"/>
        </w:rPr>
        <w:t>ая</w:t>
      </w:r>
      <w:r w:rsidRPr="00BE2912">
        <w:rPr>
          <w:rFonts w:ascii="Times New Roman" w:hAnsi="Times New Roman"/>
          <w:color w:val="00000A"/>
          <w:szCs w:val="28"/>
          <w:shd w:val="clear" w:color="auto" w:fill="FFFFFF"/>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w:t>
      </w:r>
      <w:r>
        <w:rPr>
          <w:rFonts w:ascii="Times New Roman" w:hAnsi="Times New Roman"/>
          <w:color w:val="00000A"/>
          <w:szCs w:val="28"/>
          <w:shd w:val="clear" w:color="auto" w:fill="FFFFFF"/>
        </w:rPr>
        <w:t>УК РФ</w:t>
      </w:r>
      <w:r w:rsidRPr="00BE2912">
        <w:rPr>
          <w:rFonts w:ascii="Times New Roman" w:hAnsi="Times New Roman"/>
          <w:color w:val="00000A"/>
          <w:szCs w:val="28"/>
          <w:shd w:val="clear" w:color="auto" w:fill="FFFFFF"/>
        </w:rPr>
        <w:t>).</w:t>
      </w:r>
    </w:p>
    <w:p w:rsidR="00655980" w:rsidRPr="00BE2912" w:rsidRDefault="00655980" w:rsidP="00655980">
      <w:pPr>
        <w:ind w:firstLine="720"/>
        <w:jc w:val="both"/>
        <w:rPr>
          <w:rFonts w:ascii="Times New Roman" w:hAnsi="Times New Roman"/>
          <w:szCs w:val="28"/>
        </w:rPr>
      </w:pPr>
      <w:r w:rsidRPr="00683001">
        <w:rPr>
          <w:rFonts w:ascii="Times New Roman" w:hAnsi="Times New Roman"/>
          <w:color w:val="00000A"/>
          <w:szCs w:val="28"/>
          <w:shd w:val="clear" w:color="auto" w:fill="FFFFFF"/>
        </w:rPr>
        <w:lastRenderedPageBreak/>
        <w:t>Посредничество во взяточничестве –</w:t>
      </w:r>
      <w:r>
        <w:rPr>
          <w:rFonts w:ascii="Times New Roman" w:hAnsi="Times New Roman"/>
          <w:color w:val="00000A"/>
          <w:szCs w:val="28"/>
          <w:shd w:val="clear" w:color="auto" w:fill="FFFFFF"/>
        </w:rPr>
        <w:t xml:space="preserve">  это</w:t>
      </w:r>
      <w:r w:rsidRPr="00C476A1">
        <w:rPr>
          <w:rFonts w:ascii="Times New Roman" w:hAnsi="Times New Roman"/>
          <w:szCs w:val="28"/>
        </w:rPr>
        <w:t xml:space="preserve">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Fonts w:ascii="Times New Roman" w:hAnsi="Times New Roman"/>
          <w:szCs w:val="28"/>
        </w:rPr>
        <w:t>з</w:t>
      </w:r>
      <w:r w:rsidRPr="00C476A1">
        <w:rPr>
          <w:rFonts w:ascii="Times New Roman" w:hAnsi="Times New Roman"/>
          <w:szCs w:val="28"/>
        </w:rPr>
        <w:t>начительном размере</w:t>
      </w:r>
      <w:r>
        <w:rPr>
          <w:rFonts w:ascii="Times New Roman" w:hAnsi="Times New Roman"/>
          <w:szCs w:val="28"/>
        </w:rPr>
        <w:t xml:space="preserve"> </w:t>
      </w:r>
      <w:r>
        <w:rPr>
          <w:rFonts w:ascii="Times New Roman" w:hAnsi="Times New Roman"/>
          <w:color w:val="00000A"/>
          <w:szCs w:val="28"/>
          <w:shd w:val="clear" w:color="auto" w:fill="FFFFFF"/>
        </w:rPr>
        <w:t xml:space="preserve"> (ч.1ст 291.1 УК РФ)</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 xml:space="preserve">Конфликт интересов </w:t>
      </w: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w:t>
      </w:r>
      <w:r>
        <w:rPr>
          <w:rFonts w:ascii="Times New Roman" w:hAnsi="Times New Roman"/>
          <w:color w:val="00000A"/>
          <w:szCs w:val="28"/>
          <w:shd w:val="clear" w:color="auto" w:fill="FFFFFF"/>
        </w:rPr>
        <w:t>я</w:t>
      </w:r>
      <w:r w:rsidRPr="00BE2912">
        <w:rPr>
          <w:rFonts w:ascii="Times New Roman" w:hAnsi="Times New Roman"/>
          <w:color w:val="00000A"/>
          <w:szCs w:val="28"/>
          <w:shd w:val="clear" w:color="auto" w:fill="FFFFFF"/>
        </w:rPr>
        <w:t>) котор</w:t>
      </w:r>
      <w:r>
        <w:rPr>
          <w:rFonts w:ascii="Times New Roman" w:hAnsi="Times New Roman"/>
          <w:color w:val="00000A"/>
          <w:szCs w:val="28"/>
          <w:shd w:val="clear" w:color="auto" w:fill="FFFFFF"/>
        </w:rPr>
        <w:t>ым</w:t>
      </w:r>
      <w:r w:rsidRPr="00BE2912">
        <w:rPr>
          <w:rFonts w:ascii="Times New Roman" w:hAnsi="Times New Roman"/>
          <w:color w:val="00000A"/>
          <w:szCs w:val="28"/>
          <w:shd w:val="clear" w:color="auto" w:fill="FFFFFF"/>
        </w:rPr>
        <w:t xml:space="preserve"> он является.</w:t>
      </w:r>
    </w:p>
    <w:p w:rsidR="00655980" w:rsidRPr="00BE2912" w:rsidRDefault="00655980" w:rsidP="00655980">
      <w:pPr>
        <w:ind w:firstLine="709"/>
        <w:jc w:val="both"/>
        <w:rPr>
          <w:rFonts w:ascii="Times New Roman" w:hAnsi="Times New Roman"/>
          <w:szCs w:val="28"/>
        </w:rPr>
      </w:pPr>
      <w:r w:rsidRPr="00BE2912">
        <w:rPr>
          <w:rFonts w:ascii="Times New Roman" w:hAnsi="Times New Roman"/>
          <w:color w:val="00000A"/>
          <w:szCs w:val="28"/>
          <w:shd w:val="clear" w:color="auto" w:fill="FFFFFF"/>
        </w:rPr>
        <w:t xml:space="preserve">Личная заинтересованность работника (представителя Учреждения </w:t>
      </w:r>
      <w:r>
        <w:rPr>
          <w:rFonts w:ascii="Times New Roman" w:hAnsi="Times New Roman"/>
          <w:color w:val="00000A"/>
          <w:szCs w:val="28"/>
          <w:shd w:val="clear" w:color="auto" w:fill="FFFFFF"/>
        </w:rPr>
        <w:t>–</w:t>
      </w:r>
      <w:r w:rsidRPr="00BE2912">
        <w:rPr>
          <w:rFonts w:ascii="Times New Roman" w:hAnsi="Times New Roman"/>
          <w:color w:val="00000A"/>
          <w:szCs w:val="28"/>
          <w:shd w:val="clear" w:color="auto" w:fill="FFFFFF"/>
        </w:rPr>
        <w:t xml:space="preserve"> заинтересованность работника (представителя Учреждения, связанная с возможностью получения работником (представителем) при исполнении </w:t>
      </w:r>
      <w:r>
        <w:rPr>
          <w:rFonts w:ascii="Times New Roman" w:hAnsi="Times New Roman"/>
          <w:color w:val="00000A"/>
          <w:szCs w:val="28"/>
          <w:shd w:val="clear" w:color="auto" w:fill="FFFFFF"/>
        </w:rPr>
        <w:t xml:space="preserve"> им </w:t>
      </w:r>
      <w:r w:rsidRPr="00BE2912">
        <w:rPr>
          <w:rFonts w:ascii="Times New Roman" w:hAnsi="Times New Roman"/>
          <w:color w:val="00000A"/>
          <w:szCs w:val="28"/>
          <w:shd w:val="clear" w:color="auto" w:fill="FFFFFF"/>
        </w:rPr>
        <w:t>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55980" w:rsidRDefault="00655980" w:rsidP="00655980">
      <w:pPr>
        <w:jc w:val="center"/>
        <w:rPr>
          <w:rFonts w:ascii="Times New Roman" w:hAnsi="Times New Roman"/>
          <w:b/>
          <w:bCs/>
          <w:color w:val="00000A"/>
          <w:szCs w:val="28"/>
          <w:shd w:val="clear" w:color="auto" w:fill="FFFFFF"/>
        </w:rPr>
      </w:pPr>
    </w:p>
    <w:p w:rsidR="00655980" w:rsidRPr="005B7B52" w:rsidRDefault="00655980" w:rsidP="00655980">
      <w:pPr>
        <w:jc w:val="center"/>
        <w:rPr>
          <w:rFonts w:ascii="Times New Roman" w:hAnsi="Times New Roman"/>
          <w:b/>
          <w:color w:val="00000A"/>
          <w:sz w:val="27"/>
          <w:szCs w:val="27"/>
        </w:rPr>
      </w:pPr>
      <w:r w:rsidRPr="005B7B52">
        <w:rPr>
          <w:rFonts w:ascii="Times New Roman" w:hAnsi="Times New Roman"/>
          <w:b/>
          <w:bCs/>
          <w:color w:val="00000A"/>
          <w:szCs w:val="28"/>
          <w:shd w:val="clear" w:color="auto" w:fill="FFFFFF"/>
        </w:rPr>
        <w:t>2.Цели и задачи внедрения антикоррупционной политики</w:t>
      </w:r>
    </w:p>
    <w:p w:rsidR="00655980" w:rsidRPr="00683001" w:rsidRDefault="00655980" w:rsidP="00655980">
      <w:pPr>
        <w:ind w:firstLine="720"/>
        <w:jc w:val="both"/>
        <w:rPr>
          <w:rFonts w:ascii="Times New Roman" w:hAnsi="Times New Roman"/>
          <w:color w:val="00000A"/>
          <w:sz w:val="27"/>
          <w:szCs w:val="27"/>
        </w:rPr>
      </w:pPr>
    </w:p>
    <w:p w:rsidR="00655980" w:rsidRPr="00BE2912" w:rsidRDefault="00655980" w:rsidP="00655980">
      <w:pPr>
        <w:ind w:firstLine="720"/>
        <w:jc w:val="both"/>
        <w:rPr>
          <w:rFonts w:ascii="Times New Roman" w:hAnsi="Times New Roman"/>
          <w:sz w:val="24"/>
          <w:szCs w:val="24"/>
        </w:rPr>
      </w:pPr>
      <w:r w:rsidRPr="00BE2912">
        <w:rPr>
          <w:rFonts w:ascii="Times New Roman" w:hAnsi="Times New Roman"/>
          <w:color w:val="00000A"/>
          <w:sz w:val="27"/>
          <w:szCs w:val="27"/>
        </w:rPr>
        <w:t>2.1.</w:t>
      </w:r>
      <w:r w:rsidRPr="00BE2912">
        <w:rPr>
          <w:rFonts w:ascii="Times New Roman" w:hAnsi="Times New Roman"/>
          <w:color w:val="00000A"/>
          <w:sz w:val="14"/>
          <w:szCs w:val="14"/>
        </w:rPr>
        <w:t>  </w:t>
      </w:r>
      <w:r w:rsidRPr="00BE2912">
        <w:rPr>
          <w:rFonts w:ascii="Times New Roman" w:hAnsi="Times New Roman"/>
          <w:color w:val="00000A"/>
          <w:sz w:val="27"/>
          <w:szCs w:val="27"/>
          <w:shd w:val="clear" w:color="auto" w:fill="FFFFFF"/>
        </w:rPr>
        <w:t>Основными целями антикоррупционной политики являются:</w:t>
      </w:r>
    </w:p>
    <w:p w:rsidR="00655980" w:rsidRPr="00BE2912"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предупреждение коррупции в Учреждении;</w:t>
      </w:r>
    </w:p>
    <w:p w:rsidR="00655980" w:rsidRPr="00BE2912"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 xml:space="preserve"> обеспечение ответственности за коррупционные правонарушения;</w:t>
      </w:r>
    </w:p>
    <w:p w:rsidR="00655980" w:rsidRPr="00BE2912" w:rsidRDefault="00655980" w:rsidP="00655980">
      <w:pPr>
        <w:jc w:val="both"/>
        <w:rPr>
          <w:rFonts w:ascii="Times New Roman" w:hAnsi="Times New Roman"/>
          <w:sz w:val="24"/>
          <w:szCs w:val="24"/>
        </w:rPr>
      </w:pPr>
      <w:r w:rsidRPr="00BE2912">
        <w:rPr>
          <w:rFonts w:ascii="Times New Roman" w:hAnsi="Times New Roman"/>
          <w:color w:val="00000A"/>
          <w:sz w:val="27"/>
          <w:szCs w:val="27"/>
          <w:shd w:val="clear" w:color="auto" w:fill="FFFFFF"/>
        </w:rPr>
        <w:t>формирование антикоррупционного сознания у работников Учреждения;</w:t>
      </w:r>
    </w:p>
    <w:p w:rsidR="00655980" w:rsidRPr="00BE2912" w:rsidRDefault="00655980" w:rsidP="00655980">
      <w:pPr>
        <w:ind w:firstLine="709"/>
        <w:jc w:val="both"/>
        <w:rPr>
          <w:rFonts w:ascii="Times New Roman" w:hAnsi="Times New Roman"/>
          <w:sz w:val="24"/>
          <w:szCs w:val="24"/>
        </w:rPr>
      </w:pPr>
      <w:r w:rsidRPr="00BE2912">
        <w:rPr>
          <w:rFonts w:ascii="Times New Roman" w:hAnsi="Times New Roman"/>
          <w:color w:val="00000A"/>
          <w:sz w:val="27"/>
          <w:szCs w:val="27"/>
          <w:shd w:val="clear" w:color="auto" w:fill="FFFFFF"/>
        </w:rPr>
        <w:t>2.2. Основные задачи антикоррупционной политики Учреждени</w:t>
      </w:r>
      <w:r>
        <w:rPr>
          <w:rFonts w:ascii="Times New Roman" w:hAnsi="Times New Roman"/>
          <w:color w:val="00000A"/>
          <w:sz w:val="27"/>
          <w:szCs w:val="27"/>
          <w:shd w:val="clear" w:color="auto" w:fill="FFFFFF"/>
        </w:rPr>
        <w:t>я</w:t>
      </w:r>
      <w:r w:rsidRPr="00BE2912">
        <w:rPr>
          <w:rFonts w:ascii="Times New Roman" w:hAnsi="Times New Roman"/>
          <w:color w:val="00000A"/>
          <w:sz w:val="27"/>
          <w:szCs w:val="27"/>
          <w:shd w:val="clear" w:color="auto" w:fill="FFFFFF"/>
        </w:rPr>
        <w:t>:</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формирование у работников понимания позиции Учреждения в неприятии коррупции в любых формах и проявлениях;</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минимизация риска вовлечения работников Учреждения в коррупционную деятельность;</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обеспечение ответственности за коррупционные правонарушения;</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мониторинг эффективности мероприятий антикоррупционной политики;</w:t>
      </w:r>
    </w:p>
    <w:p w:rsidR="00655980" w:rsidRDefault="00655980" w:rsidP="00655980">
      <w:pPr>
        <w:ind w:firstLine="708"/>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655980" w:rsidRPr="00BE2912" w:rsidRDefault="00655980" w:rsidP="00655980">
      <w:pPr>
        <w:ind w:firstLine="708"/>
        <w:jc w:val="both"/>
        <w:rPr>
          <w:rFonts w:ascii="Times New Roman" w:hAnsi="Times New Roman"/>
          <w:sz w:val="24"/>
          <w:szCs w:val="24"/>
        </w:rPr>
      </w:pPr>
    </w:p>
    <w:p w:rsidR="00655980" w:rsidRPr="005B7B52" w:rsidRDefault="00655980" w:rsidP="00655980">
      <w:pPr>
        <w:jc w:val="center"/>
        <w:rPr>
          <w:rFonts w:ascii="Times New Roman" w:hAnsi="Times New Roman"/>
          <w:b/>
          <w:sz w:val="24"/>
          <w:szCs w:val="24"/>
        </w:rPr>
      </w:pPr>
      <w:r>
        <w:rPr>
          <w:rFonts w:ascii="Times New Roman" w:hAnsi="Times New Roman"/>
          <w:b/>
          <w:bCs/>
          <w:color w:val="00000A"/>
          <w:sz w:val="27"/>
          <w:szCs w:val="27"/>
          <w:shd w:val="clear" w:color="auto" w:fill="FFFFFF"/>
        </w:rPr>
        <w:t xml:space="preserve">3. </w:t>
      </w:r>
      <w:r w:rsidRPr="005B7B52">
        <w:rPr>
          <w:rFonts w:ascii="Times New Roman" w:hAnsi="Times New Roman"/>
          <w:b/>
          <w:bCs/>
          <w:color w:val="00000A"/>
          <w:sz w:val="27"/>
          <w:szCs w:val="27"/>
          <w:shd w:val="clear" w:color="auto" w:fill="FFFFFF"/>
        </w:rPr>
        <w:t>Основные принципы антикоррупционной деятельности Учреждения</w:t>
      </w:r>
    </w:p>
    <w:p w:rsidR="00655980" w:rsidRPr="00BE2912" w:rsidRDefault="00655980" w:rsidP="00655980">
      <w:pPr>
        <w:ind w:firstLine="709"/>
        <w:jc w:val="both"/>
        <w:rPr>
          <w:rFonts w:ascii="Times New Roman" w:hAnsi="Times New Roman"/>
          <w:sz w:val="24"/>
          <w:szCs w:val="24"/>
        </w:rPr>
      </w:pPr>
      <w:r w:rsidRPr="00BE2912">
        <w:rPr>
          <w:rFonts w:ascii="Times New Roman" w:hAnsi="Times New Roman"/>
          <w:color w:val="00000A"/>
          <w:sz w:val="27"/>
          <w:szCs w:val="27"/>
          <w:shd w:val="clear" w:color="auto" w:fill="FFFFFF"/>
        </w:rPr>
        <w:t>Система мер противодействия коррупции в Учреждении основывается на следующих ключевых принципах:</w:t>
      </w:r>
    </w:p>
    <w:p w:rsidR="00655980" w:rsidRPr="00BE2912" w:rsidRDefault="00655980" w:rsidP="00655980">
      <w:pPr>
        <w:ind w:firstLine="708"/>
        <w:jc w:val="both"/>
        <w:rPr>
          <w:rFonts w:ascii="Times New Roman" w:hAnsi="Times New Roman"/>
          <w:sz w:val="24"/>
          <w:szCs w:val="24"/>
        </w:rPr>
      </w:pPr>
      <w:r w:rsidRPr="00BE2912">
        <w:rPr>
          <w:rFonts w:ascii="Times New Roman" w:hAnsi="Times New Roman"/>
          <w:color w:val="00000A"/>
          <w:sz w:val="27"/>
          <w:szCs w:val="27"/>
          <w:shd w:val="clear" w:color="auto" w:fill="FFFFFF"/>
        </w:rPr>
        <w:t xml:space="preserve">3.1. приоритета профилактических мер, направленных на недопущение формирования причин и условий, порождающих коррупцию; </w:t>
      </w:r>
    </w:p>
    <w:p w:rsidR="00655980" w:rsidRPr="00BE2912" w:rsidRDefault="00655980" w:rsidP="00655980">
      <w:pPr>
        <w:ind w:firstLine="709"/>
        <w:jc w:val="both"/>
        <w:rPr>
          <w:rFonts w:ascii="Times New Roman" w:hAnsi="Times New Roman"/>
          <w:sz w:val="24"/>
          <w:szCs w:val="24"/>
        </w:rPr>
      </w:pPr>
      <w:r w:rsidRPr="00BE2912">
        <w:rPr>
          <w:rFonts w:ascii="Times New Roman" w:hAnsi="Times New Roman"/>
          <w:color w:val="00000A"/>
          <w:sz w:val="27"/>
          <w:szCs w:val="27"/>
          <w:shd w:val="clear" w:color="auto" w:fill="FFFFFF"/>
        </w:rPr>
        <w:t xml:space="preserve">3.2. обеспечение чёткой правовой регламентации деятельности, законности и гласности такой деятельности, государственного и общественного контроля за ней: </w:t>
      </w:r>
    </w:p>
    <w:p w:rsidR="00655980" w:rsidRPr="00BE2912"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информирование контрагентов, партнеров и общественности о принятых в Учреждении антикоррупционных стандартах работы;</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lastRenderedPageBreak/>
        <w:t xml:space="preserve">- </w:t>
      </w:r>
      <w:r w:rsidRPr="00BE2912">
        <w:rPr>
          <w:rFonts w:ascii="Times New Roman" w:hAnsi="Times New Roman"/>
          <w:color w:val="00000A"/>
          <w:sz w:val="27"/>
          <w:szCs w:val="27"/>
          <w:shd w:val="clear" w:color="auto" w:fill="FFFFFF"/>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655980" w:rsidRPr="00BE2912" w:rsidRDefault="00655980" w:rsidP="00655980">
      <w:pPr>
        <w:ind w:firstLine="708"/>
        <w:jc w:val="both"/>
        <w:rPr>
          <w:rFonts w:ascii="Times New Roman" w:hAnsi="Times New Roman"/>
          <w:sz w:val="24"/>
          <w:szCs w:val="24"/>
        </w:rPr>
      </w:pPr>
      <w:r w:rsidRPr="00BE2912">
        <w:rPr>
          <w:rFonts w:ascii="Times New Roman" w:hAnsi="Times New Roman"/>
          <w:color w:val="00000A"/>
          <w:sz w:val="27"/>
          <w:szCs w:val="27"/>
          <w:shd w:val="clear" w:color="auto" w:fill="FFFFFF"/>
        </w:rPr>
        <w:t xml:space="preserve">3.3. приоритета защиты прав и законных интересов физических и юридических лиц; </w:t>
      </w:r>
    </w:p>
    <w:p w:rsidR="00655980" w:rsidRPr="00BE2912" w:rsidRDefault="00655980" w:rsidP="00655980">
      <w:pPr>
        <w:ind w:firstLine="708"/>
        <w:jc w:val="both"/>
        <w:rPr>
          <w:rFonts w:ascii="Times New Roman" w:hAnsi="Times New Roman"/>
          <w:sz w:val="24"/>
          <w:szCs w:val="24"/>
        </w:rPr>
      </w:pPr>
      <w:r w:rsidRPr="00BE2912">
        <w:rPr>
          <w:rFonts w:ascii="Times New Roman" w:hAnsi="Times New Roman"/>
          <w:color w:val="00000A"/>
          <w:sz w:val="27"/>
          <w:szCs w:val="27"/>
          <w:shd w:val="clear" w:color="auto" w:fill="FFFFFF"/>
        </w:rPr>
        <w:t>3.4. взаимодействие с общественными объединениями и гражданами:</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55980" w:rsidRPr="00BE2912" w:rsidRDefault="00655980" w:rsidP="00655980">
      <w:pPr>
        <w:ind w:firstLine="709"/>
        <w:jc w:val="both"/>
        <w:rPr>
          <w:rFonts w:ascii="Times New Roman" w:hAnsi="Times New Roman"/>
          <w:sz w:val="24"/>
          <w:szCs w:val="24"/>
        </w:rPr>
      </w:pPr>
      <w:r w:rsidRPr="00BE2912">
        <w:rPr>
          <w:rFonts w:ascii="Times New Roman" w:hAnsi="Times New Roman"/>
          <w:color w:val="00000A"/>
          <w:sz w:val="27"/>
          <w:szCs w:val="27"/>
          <w:shd w:val="clear" w:color="auto" w:fill="FFFFFF"/>
        </w:rPr>
        <w:t>3.5. соответствия политики Учреждения действующему законодательству и общепринятым нормам:</w:t>
      </w:r>
      <w:r>
        <w:rPr>
          <w:rFonts w:ascii="Times New Roman" w:hAnsi="Times New Roman"/>
          <w:color w:val="00000A"/>
          <w:sz w:val="27"/>
          <w:szCs w:val="27"/>
          <w:shd w:val="clear" w:color="auto" w:fill="FFFFFF"/>
        </w:rPr>
        <w:t xml:space="preserve"> </w:t>
      </w:r>
      <w:r w:rsidRPr="004348B7">
        <w:rPr>
          <w:rFonts w:ascii="Times New Roman" w:eastAsia="Calibri" w:hAnsi="Times New Roman"/>
          <w:szCs w:val="28"/>
          <w:lang w:eastAsia="en-US"/>
        </w:rPr>
        <w:t>Конституции</w:t>
      </w:r>
      <w:hyperlink r:id="rId5" w:history="1"/>
      <w:r w:rsidRPr="00BE2912">
        <w:rPr>
          <w:rFonts w:ascii="Times New Roman" w:hAnsi="Times New Roman"/>
          <w:sz w:val="27"/>
          <w:szCs w:val="27"/>
          <w:shd w:val="clear" w:color="auto" w:fill="FFFFFF"/>
        </w:rPr>
        <w:t xml:space="preserve"> </w:t>
      </w:r>
      <w:r w:rsidRPr="00BE2912">
        <w:rPr>
          <w:rFonts w:ascii="Times New Roman" w:hAnsi="Times New Roman"/>
          <w:color w:val="00000A"/>
          <w:sz w:val="27"/>
          <w:szCs w:val="27"/>
          <w:shd w:val="clear" w:color="auto" w:fill="FFFFFF"/>
        </w:rPr>
        <w:t xml:space="preserve">Российской Федерации,  федеральным конституционным законам, общепризнанным принципам и нормам международного права , федеральным законам, нормативным правовым актам Президента Российской Федерации, Правительства Российской Федерации, </w:t>
      </w:r>
      <w:r>
        <w:rPr>
          <w:rFonts w:ascii="Times New Roman" w:hAnsi="Times New Roman"/>
          <w:color w:val="00000A"/>
          <w:sz w:val="27"/>
          <w:szCs w:val="27"/>
          <w:shd w:val="clear" w:color="auto" w:fill="FFFFFF"/>
        </w:rPr>
        <w:t>государственным органам исполнительной власти</w:t>
      </w:r>
      <w:r w:rsidRPr="00BE2912">
        <w:rPr>
          <w:rFonts w:ascii="Times New Roman" w:hAnsi="Times New Roman"/>
          <w:color w:val="00000A"/>
          <w:sz w:val="27"/>
          <w:szCs w:val="27"/>
          <w:shd w:val="clear" w:color="auto" w:fill="FFFFFF"/>
        </w:rPr>
        <w:t>, и иным нормативным правовым актам, применимым к Учреждению;</w:t>
      </w:r>
    </w:p>
    <w:p w:rsidR="00655980" w:rsidRPr="00BE2912" w:rsidRDefault="00655980" w:rsidP="00655980">
      <w:pPr>
        <w:ind w:firstLine="709"/>
        <w:jc w:val="both"/>
        <w:rPr>
          <w:rFonts w:ascii="Times New Roman" w:hAnsi="Times New Roman"/>
          <w:sz w:val="24"/>
          <w:szCs w:val="24"/>
        </w:rPr>
      </w:pPr>
      <w:r w:rsidRPr="00BE2912">
        <w:rPr>
          <w:rFonts w:ascii="Times New Roman" w:hAnsi="Times New Roman"/>
          <w:color w:val="00000A"/>
          <w:sz w:val="27"/>
          <w:szCs w:val="27"/>
          <w:shd w:val="clear" w:color="auto" w:fill="FFFFFF"/>
        </w:rPr>
        <w:t>3.6. личного примера руководства Учреждением:</w:t>
      </w: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ключев</w:t>
      </w:r>
      <w:r>
        <w:rPr>
          <w:rFonts w:ascii="Times New Roman" w:hAnsi="Times New Roman"/>
          <w:color w:val="00000A"/>
          <w:sz w:val="27"/>
          <w:szCs w:val="27"/>
          <w:shd w:val="clear" w:color="auto" w:fill="FFFFFF"/>
        </w:rPr>
        <w:t>ой</w:t>
      </w:r>
      <w:r w:rsidRPr="00BE2912">
        <w:rPr>
          <w:rFonts w:ascii="Times New Roman" w:hAnsi="Times New Roman"/>
          <w:color w:val="00000A"/>
          <w:sz w:val="27"/>
          <w:szCs w:val="27"/>
          <w:shd w:val="clear" w:color="auto" w:fill="FFFFFF"/>
        </w:rPr>
        <w:t xml:space="preserve"> рол</w:t>
      </w:r>
      <w:r>
        <w:rPr>
          <w:rFonts w:ascii="Times New Roman" w:hAnsi="Times New Roman"/>
          <w:color w:val="00000A"/>
          <w:sz w:val="27"/>
          <w:szCs w:val="27"/>
          <w:shd w:val="clear" w:color="auto" w:fill="FFFFFF"/>
        </w:rPr>
        <w:t>и</w:t>
      </w:r>
      <w:r w:rsidRPr="00BE2912">
        <w:rPr>
          <w:rFonts w:ascii="Times New Roman" w:hAnsi="Times New Roman"/>
          <w:color w:val="00000A"/>
          <w:sz w:val="27"/>
          <w:szCs w:val="27"/>
          <w:shd w:val="clear" w:color="auto" w:fill="FFFFFF"/>
        </w:rPr>
        <w:t xml:space="preserve">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655980" w:rsidRPr="00BE2912" w:rsidRDefault="00655980" w:rsidP="00655980">
      <w:pPr>
        <w:ind w:firstLine="709"/>
        <w:jc w:val="both"/>
        <w:rPr>
          <w:rFonts w:ascii="Times New Roman" w:hAnsi="Times New Roman"/>
          <w:sz w:val="24"/>
          <w:szCs w:val="24"/>
        </w:rPr>
      </w:pPr>
      <w:r w:rsidRPr="00BE2912">
        <w:rPr>
          <w:rFonts w:ascii="Times New Roman" w:hAnsi="Times New Roman"/>
          <w:color w:val="00000A"/>
          <w:sz w:val="27"/>
          <w:szCs w:val="27"/>
          <w:shd w:val="clear" w:color="auto" w:fill="FFFFFF"/>
        </w:rPr>
        <w:t>3.7. соразмерности антикоррупционных процедур риску коррупции:</w:t>
      </w:r>
    </w:p>
    <w:p w:rsidR="00655980" w:rsidRPr="00BE2912"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655980" w:rsidRPr="00BE2912" w:rsidRDefault="00655980" w:rsidP="00655980">
      <w:pPr>
        <w:ind w:firstLine="709"/>
        <w:jc w:val="both"/>
        <w:rPr>
          <w:rFonts w:ascii="Times New Roman" w:hAnsi="Times New Roman"/>
          <w:sz w:val="24"/>
          <w:szCs w:val="24"/>
        </w:rPr>
      </w:pPr>
      <w:r w:rsidRPr="00BE2912">
        <w:rPr>
          <w:rFonts w:ascii="Times New Roman" w:hAnsi="Times New Roman"/>
          <w:color w:val="00000A"/>
          <w:sz w:val="27"/>
          <w:szCs w:val="27"/>
          <w:shd w:val="clear" w:color="auto" w:fill="FFFFFF"/>
        </w:rPr>
        <w:t>3.8. эффективности антикоррупционных процедур:</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655980" w:rsidRPr="00BE2912" w:rsidRDefault="00655980" w:rsidP="00655980">
      <w:pPr>
        <w:ind w:firstLine="708"/>
        <w:jc w:val="both"/>
        <w:rPr>
          <w:rFonts w:ascii="Times New Roman" w:hAnsi="Times New Roman"/>
          <w:sz w:val="24"/>
          <w:szCs w:val="24"/>
        </w:rPr>
      </w:pPr>
      <w:r w:rsidRPr="00BE2912">
        <w:rPr>
          <w:rFonts w:ascii="Times New Roman" w:hAnsi="Times New Roman"/>
          <w:color w:val="00000A"/>
          <w:sz w:val="27"/>
          <w:szCs w:val="27"/>
          <w:shd w:val="clear" w:color="auto" w:fill="FFFFFF"/>
        </w:rPr>
        <w:t>3.9. ответственности и неотвратимости наказания:</w:t>
      </w:r>
    </w:p>
    <w:p w:rsidR="00655980" w:rsidRDefault="00655980" w:rsidP="00655980">
      <w:pPr>
        <w:ind w:firstLine="708"/>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655980" w:rsidRPr="00BE2912" w:rsidRDefault="00655980" w:rsidP="00655980">
      <w:pPr>
        <w:ind w:firstLine="708"/>
        <w:jc w:val="both"/>
        <w:rPr>
          <w:rFonts w:ascii="Times New Roman" w:hAnsi="Times New Roman"/>
          <w:sz w:val="24"/>
          <w:szCs w:val="24"/>
        </w:rPr>
      </w:pPr>
    </w:p>
    <w:p w:rsidR="00655980" w:rsidRDefault="00655980" w:rsidP="00655980">
      <w:pPr>
        <w:jc w:val="center"/>
        <w:rPr>
          <w:rFonts w:ascii="Times New Roman" w:hAnsi="Times New Roman"/>
          <w:b/>
          <w:bCs/>
          <w:color w:val="00000A"/>
          <w:sz w:val="27"/>
          <w:szCs w:val="27"/>
          <w:shd w:val="clear" w:color="auto" w:fill="FFFFFF"/>
        </w:rPr>
      </w:pPr>
      <w:r w:rsidRPr="00C53438">
        <w:rPr>
          <w:rFonts w:ascii="Times New Roman" w:hAnsi="Times New Roman"/>
          <w:b/>
          <w:bCs/>
          <w:color w:val="00000A"/>
          <w:sz w:val="27"/>
          <w:szCs w:val="27"/>
          <w:shd w:val="clear" w:color="auto" w:fill="FFFFFF"/>
        </w:rPr>
        <w:t>4. Область применения политики и круг лиц, попадающих под ее действие</w:t>
      </w:r>
    </w:p>
    <w:p w:rsidR="00655980" w:rsidRPr="00C53438" w:rsidRDefault="00655980" w:rsidP="00655980">
      <w:pPr>
        <w:ind w:hanging="720"/>
        <w:jc w:val="center"/>
        <w:rPr>
          <w:rFonts w:ascii="Times New Roman" w:hAnsi="Times New Roman"/>
          <w:b/>
          <w:sz w:val="24"/>
          <w:szCs w:val="24"/>
        </w:rPr>
      </w:pPr>
    </w:p>
    <w:p w:rsidR="00655980" w:rsidRDefault="00655980" w:rsidP="00655980">
      <w:pPr>
        <w:ind w:firstLine="709"/>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4.1.</w:t>
      </w:r>
      <w:r w:rsidRPr="00BE2912">
        <w:rPr>
          <w:rFonts w:ascii="Times New Roman" w:hAnsi="Times New Roman"/>
          <w:color w:val="00000A"/>
          <w:sz w:val="27"/>
          <w:szCs w:val="27"/>
          <w:shd w:val="clear" w:color="auto" w:fill="FFFFFF"/>
        </w:rPr>
        <w:t xml:space="preserve">Основным кругом лиц, попадающих под действие </w:t>
      </w:r>
      <w:r>
        <w:rPr>
          <w:rFonts w:ascii="Times New Roman" w:hAnsi="Times New Roman"/>
          <w:color w:val="00000A"/>
          <w:sz w:val="27"/>
          <w:szCs w:val="27"/>
          <w:shd w:val="clear" w:color="auto" w:fill="FFFFFF"/>
        </w:rPr>
        <w:t xml:space="preserve">антикоррупционной </w:t>
      </w:r>
      <w:r w:rsidRPr="00BE2912">
        <w:rPr>
          <w:rFonts w:ascii="Times New Roman" w:hAnsi="Times New Roman"/>
          <w:color w:val="00000A"/>
          <w:sz w:val="27"/>
          <w:szCs w:val="27"/>
          <w:shd w:val="clear" w:color="auto" w:fill="FFFFFF"/>
        </w:rPr>
        <w:t>политики, являются работники Учреждения, находящиеся с ним в трудовых отношениях, вне зависимости от занимаемой должности и выполняемых функций</w:t>
      </w: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 xml:space="preserve"> </w:t>
      </w:r>
    </w:p>
    <w:p w:rsidR="00655980" w:rsidRDefault="00655980" w:rsidP="00655980">
      <w:pPr>
        <w:ind w:firstLine="709"/>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4.2.О</w:t>
      </w:r>
      <w:r w:rsidRPr="00BE2912">
        <w:rPr>
          <w:rFonts w:ascii="Times New Roman" w:hAnsi="Times New Roman"/>
          <w:color w:val="00000A"/>
          <w:sz w:val="27"/>
          <w:szCs w:val="27"/>
          <w:shd w:val="clear" w:color="auto" w:fill="FFFFFF"/>
        </w:rPr>
        <w:t>тветственным за</w:t>
      </w:r>
      <w:r>
        <w:rPr>
          <w:rFonts w:ascii="Times New Roman" w:hAnsi="Times New Roman"/>
          <w:color w:val="00000A"/>
          <w:sz w:val="27"/>
          <w:szCs w:val="27"/>
          <w:shd w:val="clear" w:color="auto" w:fill="FFFFFF"/>
        </w:rPr>
        <w:t xml:space="preserve"> организацию работы</w:t>
      </w:r>
      <w:r w:rsidRPr="00BE2912">
        <w:rPr>
          <w:rFonts w:ascii="Times New Roman" w:hAnsi="Times New Roman"/>
          <w:color w:val="00000A"/>
          <w:sz w:val="27"/>
          <w:szCs w:val="27"/>
          <w:shd w:val="clear" w:color="auto" w:fill="FFFFFF"/>
        </w:rPr>
        <w:t xml:space="preserve"> </w:t>
      </w:r>
      <w:r>
        <w:rPr>
          <w:rFonts w:ascii="Times New Roman" w:hAnsi="Times New Roman"/>
          <w:color w:val="00000A"/>
          <w:sz w:val="27"/>
          <w:szCs w:val="27"/>
          <w:shd w:val="clear" w:color="auto" w:fill="FFFFFF"/>
        </w:rPr>
        <w:t xml:space="preserve"> в</w:t>
      </w:r>
      <w:r w:rsidRPr="00BE2912">
        <w:rPr>
          <w:rFonts w:ascii="Times New Roman" w:hAnsi="Times New Roman"/>
          <w:color w:val="00000A"/>
          <w:sz w:val="27"/>
          <w:szCs w:val="27"/>
          <w:shd w:val="clear" w:color="auto" w:fill="FFFFFF"/>
        </w:rPr>
        <w:t xml:space="preserve"> Учреждении </w:t>
      </w:r>
      <w:r>
        <w:rPr>
          <w:rFonts w:ascii="Times New Roman" w:hAnsi="Times New Roman"/>
          <w:color w:val="00000A"/>
          <w:sz w:val="27"/>
          <w:szCs w:val="27"/>
          <w:shd w:val="clear" w:color="auto" w:fill="FFFFFF"/>
        </w:rPr>
        <w:t xml:space="preserve">по </w:t>
      </w:r>
      <w:proofErr w:type="spellStart"/>
      <w:r w:rsidRPr="00BE2912">
        <w:rPr>
          <w:rFonts w:ascii="Times New Roman" w:hAnsi="Times New Roman"/>
          <w:color w:val="00000A"/>
          <w:sz w:val="27"/>
          <w:szCs w:val="27"/>
          <w:shd w:val="clear" w:color="auto" w:fill="FFFFFF"/>
        </w:rPr>
        <w:t>противодей</w:t>
      </w: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стви</w:t>
      </w:r>
      <w:r>
        <w:rPr>
          <w:rFonts w:ascii="Times New Roman" w:hAnsi="Times New Roman"/>
          <w:color w:val="00000A"/>
          <w:sz w:val="27"/>
          <w:szCs w:val="27"/>
          <w:shd w:val="clear" w:color="auto" w:fill="FFFFFF"/>
        </w:rPr>
        <w:t>ю</w:t>
      </w:r>
      <w:proofErr w:type="spellEnd"/>
      <w:r w:rsidRPr="00BE2912">
        <w:rPr>
          <w:rFonts w:ascii="Times New Roman" w:hAnsi="Times New Roman"/>
          <w:color w:val="00000A"/>
          <w:sz w:val="27"/>
          <w:szCs w:val="27"/>
          <w:shd w:val="clear" w:color="auto" w:fill="FFFFFF"/>
        </w:rPr>
        <w:t xml:space="preserve"> коррупции, исходя из установленных задач, специфики деятельности</w:t>
      </w:r>
      <w:r>
        <w:rPr>
          <w:rFonts w:ascii="Times New Roman" w:hAnsi="Times New Roman"/>
          <w:color w:val="00000A"/>
          <w:sz w:val="27"/>
          <w:szCs w:val="27"/>
          <w:shd w:val="clear" w:color="auto" w:fill="FFFFFF"/>
        </w:rPr>
        <w:t xml:space="preserve"> Учреждения является главный врач и лица, назначенные приказом главного врача.</w:t>
      </w:r>
    </w:p>
    <w:p w:rsidR="00655980" w:rsidRDefault="00655980" w:rsidP="00655980">
      <w:pPr>
        <w:ind w:firstLine="709"/>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4.3.Лица, ответственные за антикоррупционную политику, принимают следующие меры:</w:t>
      </w:r>
    </w:p>
    <w:p w:rsidR="00655980" w:rsidRDefault="00655980" w:rsidP="00655980">
      <w:pPr>
        <w:ind w:firstLine="709"/>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lastRenderedPageBreak/>
        <w:t xml:space="preserve">- по </w:t>
      </w:r>
      <w:r w:rsidRPr="00BE2912">
        <w:rPr>
          <w:rFonts w:ascii="Times New Roman" w:hAnsi="Times New Roman"/>
          <w:color w:val="00000A"/>
          <w:sz w:val="27"/>
          <w:szCs w:val="27"/>
          <w:shd w:val="clear" w:color="auto" w:fill="FFFFFF"/>
        </w:rPr>
        <w:t>разработк</w:t>
      </w:r>
      <w:r>
        <w:rPr>
          <w:rFonts w:ascii="Times New Roman" w:hAnsi="Times New Roman"/>
          <w:color w:val="00000A"/>
          <w:sz w:val="27"/>
          <w:szCs w:val="27"/>
          <w:shd w:val="clear" w:color="auto" w:fill="FFFFFF"/>
        </w:rPr>
        <w:t>е</w:t>
      </w:r>
      <w:r w:rsidRPr="00BE2912">
        <w:rPr>
          <w:rFonts w:ascii="Times New Roman" w:hAnsi="Times New Roman"/>
          <w:color w:val="00000A"/>
          <w:sz w:val="27"/>
          <w:szCs w:val="27"/>
          <w:shd w:val="clear" w:color="auto" w:fill="FFFFFF"/>
        </w:rPr>
        <w:t xml:space="preserve">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r>
        <w:rPr>
          <w:rFonts w:ascii="Times New Roman" w:hAnsi="Times New Roman"/>
          <w:color w:val="00000A"/>
          <w:sz w:val="27"/>
          <w:szCs w:val="27"/>
          <w:shd w:val="clear" w:color="auto" w:fill="FFFFFF"/>
        </w:rPr>
        <w:t xml:space="preserve"> и </w:t>
      </w:r>
      <w:r w:rsidRPr="00BE2912">
        <w:rPr>
          <w:rFonts w:ascii="Times New Roman" w:hAnsi="Times New Roman"/>
          <w:color w:val="00000A"/>
          <w:sz w:val="27"/>
          <w:szCs w:val="27"/>
          <w:shd w:val="clear" w:color="auto" w:fill="FFFFFF"/>
        </w:rPr>
        <w:t>организаци</w:t>
      </w:r>
      <w:r>
        <w:rPr>
          <w:rFonts w:ascii="Times New Roman" w:hAnsi="Times New Roman"/>
          <w:color w:val="00000A"/>
          <w:sz w:val="27"/>
          <w:szCs w:val="27"/>
          <w:shd w:val="clear" w:color="auto" w:fill="FFFFFF"/>
        </w:rPr>
        <w:t>и</w:t>
      </w:r>
      <w:r w:rsidRPr="00BE2912">
        <w:rPr>
          <w:rFonts w:ascii="Times New Roman" w:hAnsi="Times New Roman"/>
          <w:color w:val="00000A"/>
          <w:sz w:val="27"/>
          <w:szCs w:val="27"/>
          <w:shd w:val="clear" w:color="auto" w:fill="FFFFFF"/>
        </w:rPr>
        <w:t xml:space="preserve"> проведения оценки коррупционных рисков;</w:t>
      </w:r>
    </w:p>
    <w:p w:rsidR="00655980" w:rsidRPr="00BE2912"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BE2912">
        <w:rPr>
          <w:rFonts w:ascii="Times New Roman" w:hAnsi="Times New Roman"/>
          <w:color w:val="00000A"/>
          <w:sz w:val="27"/>
          <w:szCs w:val="27"/>
          <w:shd w:val="clear" w:color="auto" w:fill="FFFFFF"/>
        </w:rPr>
        <w:t>прием</w:t>
      </w:r>
      <w:r>
        <w:rPr>
          <w:rFonts w:ascii="Times New Roman" w:hAnsi="Times New Roman"/>
          <w:color w:val="00000A"/>
          <w:sz w:val="27"/>
          <w:szCs w:val="27"/>
          <w:shd w:val="clear" w:color="auto" w:fill="FFFFFF"/>
        </w:rPr>
        <w:t>у</w:t>
      </w:r>
      <w:r w:rsidRPr="00BE2912">
        <w:rPr>
          <w:rFonts w:ascii="Times New Roman" w:hAnsi="Times New Roman"/>
          <w:color w:val="00000A"/>
          <w:sz w:val="27"/>
          <w:szCs w:val="27"/>
          <w:shd w:val="clear" w:color="auto" w:fill="FFFFFF"/>
        </w:rPr>
        <w:t xml:space="preserve"> и рассмотрени</w:t>
      </w:r>
      <w:r>
        <w:rPr>
          <w:rFonts w:ascii="Times New Roman" w:hAnsi="Times New Roman"/>
          <w:color w:val="00000A"/>
          <w:sz w:val="27"/>
          <w:szCs w:val="27"/>
          <w:shd w:val="clear" w:color="auto" w:fill="FFFFFF"/>
        </w:rPr>
        <w:t>ю</w:t>
      </w:r>
      <w:r w:rsidRPr="00BE2912">
        <w:rPr>
          <w:rFonts w:ascii="Times New Roman" w:hAnsi="Times New Roman"/>
          <w:color w:val="00000A"/>
          <w:sz w:val="27"/>
          <w:szCs w:val="27"/>
          <w:shd w:val="clear" w:color="auto" w:fill="FFFFFF"/>
        </w:rPr>
        <w:t xml:space="preserve">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55980" w:rsidRPr="00BE2912"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организаци</w:t>
      </w:r>
      <w:r>
        <w:rPr>
          <w:rFonts w:ascii="Times New Roman" w:hAnsi="Times New Roman"/>
          <w:color w:val="00000A"/>
          <w:sz w:val="27"/>
          <w:szCs w:val="27"/>
          <w:shd w:val="clear" w:color="auto" w:fill="FFFFFF"/>
        </w:rPr>
        <w:t>и</w:t>
      </w:r>
      <w:r w:rsidRPr="00BE2912">
        <w:rPr>
          <w:rFonts w:ascii="Times New Roman" w:hAnsi="Times New Roman"/>
          <w:color w:val="00000A"/>
          <w:sz w:val="27"/>
          <w:szCs w:val="27"/>
          <w:shd w:val="clear" w:color="auto" w:fill="FFFFFF"/>
        </w:rPr>
        <w:t xml:space="preserve"> заполнения и рассмотрения </w:t>
      </w:r>
      <w:r>
        <w:rPr>
          <w:rFonts w:ascii="Times New Roman" w:hAnsi="Times New Roman"/>
          <w:color w:val="00000A"/>
          <w:sz w:val="27"/>
          <w:szCs w:val="27"/>
          <w:shd w:val="clear" w:color="auto" w:fill="FFFFFF"/>
        </w:rPr>
        <w:t>уведомлений</w:t>
      </w:r>
      <w:r w:rsidRPr="00BE2912">
        <w:rPr>
          <w:rFonts w:ascii="Times New Roman" w:hAnsi="Times New Roman"/>
          <w:color w:val="00000A"/>
          <w:sz w:val="27"/>
          <w:szCs w:val="27"/>
          <w:shd w:val="clear" w:color="auto" w:fill="FFFFFF"/>
        </w:rPr>
        <w:t xml:space="preserve"> о конфликте </w:t>
      </w:r>
    </w:p>
    <w:p w:rsidR="00655980" w:rsidRPr="00BE2912" w:rsidRDefault="00655980" w:rsidP="00655980">
      <w:pPr>
        <w:jc w:val="both"/>
        <w:rPr>
          <w:rFonts w:ascii="Times New Roman" w:hAnsi="Times New Roman"/>
          <w:sz w:val="24"/>
          <w:szCs w:val="24"/>
        </w:rPr>
      </w:pPr>
      <w:r w:rsidRPr="00BE2912">
        <w:rPr>
          <w:rFonts w:ascii="Times New Roman" w:hAnsi="Times New Roman"/>
          <w:color w:val="00000A"/>
          <w:sz w:val="27"/>
          <w:szCs w:val="27"/>
          <w:shd w:val="clear" w:color="auto" w:fill="FFFFFF"/>
        </w:rPr>
        <w:t>интересов;</w:t>
      </w:r>
    </w:p>
    <w:p w:rsidR="00655980" w:rsidRPr="00BE2912"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организаци</w:t>
      </w:r>
      <w:r>
        <w:rPr>
          <w:rFonts w:ascii="Times New Roman" w:hAnsi="Times New Roman"/>
          <w:color w:val="00000A"/>
          <w:sz w:val="27"/>
          <w:szCs w:val="27"/>
          <w:shd w:val="clear" w:color="auto" w:fill="FFFFFF"/>
        </w:rPr>
        <w:t>и</w:t>
      </w:r>
      <w:r w:rsidRPr="00BE2912">
        <w:rPr>
          <w:rFonts w:ascii="Times New Roman" w:hAnsi="Times New Roman"/>
          <w:color w:val="00000A"/>
          <w:sz w:val="27"/>
          <w:szCs w:val="27"/>
          <w:shd w:val="clear" w:color="auto" w:fill="FFFFFF"/>
        </w:rPr>
        <w:t xml:space="preserve"> обучающих мероприятий по вопросам профилактики и </w:t>
      </w:r>
    </w:p>
    <w:p w:rsidR="00655980" w:rsidRPr="00BE2912" w:rsidRDefault="00655980" w:rsidP="00655980">
      <w:pPr>
        <w:jc w:val="both"/>
        <w:rPr>
          <w:rFonts w:ascii="Times New Roman" w:hAnsi="Times New Roman"/>
          <w:sz w:val="24"/>
          <w:szCs w:val="24"/>
        </w:rPr>
      </w:pPr>
      <w:r w:rsidRPr="00BE2912">
        <w:rPr>
          <w:rFonts w:ascii="Times New Roman" w:hAnsi="Times New Roman"/>
          <w:color w:val="00000A"/>
          <w:sz w:val="27"/>
          <w:szCs w:val="27"/>
          <w:shd w:val="clear" w:color="auto" w:fill="FFFFFF"/>
        </w:rPr>
        <w:t>противодействия коррупции и индивидуального консультирования работников;</w:t>
      </w:r>
    </w:p>
    <w:p w:rsidR="00655980" w:rsidRPr="00BE2912"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оказани</w:t>
      </w:r>
      <w:r>
        <w:rPr>
          <w:rFonts w:ascii="Times New Roman" w:hAnsi="Times New Roman"/>
          <w:color w:val="00000A"/>
          <w:sz w:val="27"/>
          <w:szCs w:val="27"/>
          <w:shd w:val="clear" w:color="auto" w:fill="FFFFFF"/>
        </w:rPr>
        <w:t>и</w:t>
      </w:r>
      <w:r w:rsidRPr="00BE2912">
        <w:rPr>
          <w:rFonts w:ascii="Times New Roman" w:hAnsi="Times New Roman"/>
          <w:color w:val="00000A"/>
          <w:sz w:val="27"/>
          <w:szCs w:val="27"/>
          <w:shd w:val="clear" w:color="auto" w:fill="FFFFFF"/>
        </w:rPr>
        <w:t xml:space="preserve">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655980" w:rsidRPr="00BE2912"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проведени</w:t>
      </w:r>
      <w:r>
        <w:rPr>
          <w:rFonts w:ascii="Times New Roman" w:hAnsi="Times New Roman"/>
          <w:color w:val="00000A"/>
          <w:sz w:val="27"/>
          <w:szCs w:val="27"/>
          <w:shd w:val="clear" w:color="auto" w:fill="FFFFFF"/>
        </w:rPr>
        <w:t>ю</w:t>
      </w:r>
      <w:r w:rsidRPr="00BE2912">
        <w:rPr>
          <w:rFonts w:ascii="Times New Roman" w:hAnsi="Times New Roman"/>
          <w:color w:val="00000A"/>
          <w:sz w:val="27"/>
          <w:szCs w:val="27"/>
          <w:shd w:val="clear" w:color="auto" w:fill="FFFFFF"/>
        </w:rPr>
        <w:t xml:space="preserve"> оценки результатов антикоррупционной работы и подготовк</w:t>
      </w:r>
      <w:r>
        <w:rPr>
          <w:rFonts w:ascii="Times New Roman" w:hAnsi="Times New Roman"/>
          <w:color w:val="00000A"/>
          <w:sz w:val="27"/>
          <w:szCs w:val="27"/>
          <w:shd w:val="clear" w:color="auto" w:fill="FFFFFF"/>
        </w:rPr>
        <w:t>и</w:t>
      </w:r>
      <w:r w:rsidRPr="00BE2912">
        <w:rPr>
          <w:rFonts w:ascii="Times New Roman" w:hAnsi="Times New Roman"/>
          <w:color w:val="00000A"/>
          <w:sz w:val="27"/>
          <w:szCs w:val="27"/>
          <w:shd w:val="clear" w:color="auto" w:fill="FFFFFF"/>
        </w:rPr>
        <w:t xml:space="preserve"> соответствующих отчетных материалов Учредителю.</w:t>
      </w:r>
    </w:p>
    <w:p w:rsidR="00655980" w:rsidRDefault="00655980" w:rsidP="00655980">
      <w:pPr>
        <w:jc w:val="center"/>
        <w:rPr>
          <w:rFonts w:ascii="Times New Roman" w:hAnsi="Times New Roman"/>
          <w:b/>
          <w:bCs/>
          <w:color w:val="00000A"/>
          <w:sz w:val="27"/>
          <w:szCs w:val="27"/>
          <w:shd w:val="clear" w:color="auto" w:fill="FFFFFF"/>
        </w:rPr>
      </w:pPr>
    </w:p>
    <w:p w:rsidR="00655980" w:rsidRPr="00BE2912" w:rsidRDefault="00655980" w:rsidP="00655980">
      <w:pPr>
        <w:jc w:val="center"/>
        <w:rPr>
          <w:rFonts w:ascii="Times New Roman" w:hAnsi="Times New Roman"/>
          <w:sz w:val="24"/>
          <w:szCs w:val="24"/>
        </w:rPr>
      </w:pPr>
      <w:r>
        <w:rPr>
          <w:rFonts w:ascii="Times New Roman" w:hAnsi="Times New Roman"/>
          <w:b/>
          <w:bCs/>
          <w:color w:val="00000A"/>
          <w:sz w:val="27"/>
          <w:szCs w:val="27"/>
          <w:shd w:val="clear" w:color="auto" w:fill="FFFFFF"/>
        </w:rPr>
        <w:t xml:space="preserve">5. </w:t>
      </w:r>
      <w:r w:rsidRPr="00BE2912">
        <w:rPr>
          <w:rFonts w:ascii="Times New Roman" w:hAnsi="Times New Roman"/>
          <w:b/>
          <w:bCs/>
          <w:color w:val="00000A"/>
          <w:sz w:val="27"/>
          <w:szCs w:val="27"/>
          <w:shd w:val="clear" w:color="auto" w:fill="FFFFFF"/>
        </w:rPr>
        <w:t>Общие обязанности работников Учреждения</w:t>
      </w:r>
    </w:p>
    <w:p w:rsidR="00655980" w:rsidRDefault="00655980" w:rsidP="00655980">
      <w:pPr>
        <w:jc w:val="center"/>
        <w:rPr>
          <w:rFonts w:ascii="Times New Roman" w:hAnsi="Times New Roman"/>
          <w:b/>
          <w:bCs/>
          <w:color w:val="00000A"/>
          <w:sz w:val="27"/>
          <w:szCs w:val="27"/>
          <w:shd w:val="clear" w:color="auto" w:fill="FFFFFF"/>
        </w:rPr>
      </w:pPr>
      <w:r w:rsidRPr="00BE2912">
        <w:rPr>
          <w:rFonts w:ascii="Times New Roman" w:hAnsi="Times New Roman"/>
          <w:b/>
          <w:bCs/>
          <w:color w:val="00000A"/>
          <w:sz w:val="27"/>
          <w:szCs w:val="27"/>
          <w:shd w:val="clear" w:color="auto" w:fill="FFFFFF"/>
        </w:rPr>
        <w:t>в связи с предупреждением и противодействием коррупции</w:t>
      </w:r>
    </w:p>
    <w:p w:rsidR="00655980" w:rsidRPr="00BE2912" w:rsidRDefault="00655980" w:rsidP="00655980">
      <w:pPr>
        <w:jc w:val="center"/>
        <w:rPr>
          <w:rFonts w:ascii="Times New Roman" w:hAnsi="Times New Roman"/>
          <w:sz w:val="24"/>
          <w:szCs w:val="24"/>
        </w:rPr>
      </w:pP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5.1.</w:t>
      </w:r>
      <w:r w:rsidRPr="00BE2912">
        <w:rPr>
          <w:rFonts w:ascii="Times New Roman" w:hAnsi="Times New Roman"/>
          <w:color w:val="00000A"/>
          <w:sz w:val="27"/>
          <w:szCs w:val="27"/>
          <w:shd w:val="clear" w:color="auto" w:fill="FFFFFF"/>
        </w:rPr>
        <w:t xml:space="preserve">Общие обязанности работников Учреждения в связи с предупреждением и  противодействием коррупции:  </w:t>
      </w:r>
    </w:p>
    <w:p w:rsidR="00655980" w:rsidRPr="00BE2912" w:rsidRDefault="00655980" w:rsidP="00655980">
      <w:pPr>
        <w:ind w:firstLine="708"/>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воздерживаться от совершения и (или) участия в совершении коррупционных правонарушений в интересах или от имени Учреждения;</w:t>
      </w:r>
    </w:p>
    <w:p w:rsidR="00655980" w:rsidRPr="00BE2912"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655980" w:rsidRPr="00BE2912"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655980" w:rsidRPr="00BE2912"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 xml:space="preserve">незамедлительно информировать </w:t>
      </w:r>
      <w:r>
        <w:rPr>
          <w:rFonts w:ascii="Times New Roman" w:hAnsi="Times New Roman"/>
          <w:color w:val="00000A"/>
          <w:sz w:val="27"/>
          <w:szCs w:val="27"/>
          <w:shd w:val="clear" w:color="auto" w:fill="FFFFFF"/>
        </w:rPr>
        <w:t>заведующего отделением или иное  должностное лицо, ответственное за</w:t>
      </w:r>
      <w:r w:rsidRPr="00BE2912">
        <w:rPr>
          <w:rFonts w:ascii="Times New Roman" w:hAnsi="Times New Roman"/>
          <w:color w:val="00000A"/>
          <w:sz w:val="27"/>
          <w:szCs w:val="27"/>
          <w:shd w:val="clear" w:color="auto" w:fill="FFFFFF"/>
        </w:rPr>
        <w:t xml:space="preserve"> антикоррупционн</w:t>
      </w:r>
      <w:r>
        <w:rPr>
          <w:rFonts w:ascii="Times New Roman" w:hAnsi="Times New Roman"/>
          <w:color w:val="00000A"/>
          <w:sz w:val="27"/>
          <w:szCs w:val="27"/>
          <w:shd w:val="clear" w:color="auto" w:fill="FFFFFF"/>
        </w:rPr>
        <w:t>ую</w:t>
      </w:r>
      <w:r w:rsidRPr="00BE2912">
        <w:rPr>
          <w:rFonts w:ascii="Times New Roman" w:hAnsi="Times New Roman"/>
          <w:color w:val="00000A"/>
          <w:sz w:val="27"/>
          <w:szCs w:val="27"/>
          <w:shd w:val="clear" w:color="auto" w:fill="FFFFFF"/>
        </w:rPr>
        <w:t xml:space="preserve"> политик</w:t>
      </w:r>
      <w:r>
        <w:rPr>
          <w:rFonts w:ascii="Times New Roman" w:hAnsi="Times New Roman"/>
          <w:color w:val="00000A"/>
          <w:sz w:val="27"/>
          <w:szCs w:val="27"/>
          <w:shd w:val="clear" w:color="auto" w:fill="FFFFFF"/>
        </w:rPr>
        <w:t>у У</w:t>
      </w:r>
      <w:r w:rsidRPr="00BE2912">
        <w:rPr>
          <w:rFonts w:ascii="Times New Roman" w:hAnsi="Times New Roman"/>
          <w:color w:val="00000A"/>
          <w:sz w:val="27"/>
          <w:szCs w:val="27"/>
          <w:shd w:val="clear" w:color="auto" w:fill="FFFFFF"/>
        </w:rPr>
        <w:t>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655980" w:rsidRPr="00BE2912"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w:t>
      </w:r>
      <w:r w:rsidRPr="00BE2912">
        <w:rPr>
          <w:rFonts w:ascii="Times New Roman" w:hAnsi="Times New Roman"/>
          <w:color w:val="00000A"/>
          <w:sz w:val="27"/>
          <w:szCs w:val="27"/>
          <w:shd w:val="clear" w:color="auto" w:fill="FFFFFF"/>
        </w:rPr>
        <w:t xml:space="preserve">сообщить </w:t>
      </w:r>
      <w:r>
        <w:rPr>
          <w:rFonts w:ascii="Times New Roman" w:hAnsi="Times New Roman"/>
          <w:color w:val="00000A"/>
          <w:sz w:val="27"/>
          <w:szCs w:val="27"/>
          <w:shd w:val="clear" w:color="auto" w:fill="FFFFFF"/>
        </w:rPr>
        <w:t>заведующему отделением</w:t>
      </w:r>
      <w:r w:rsidRPr="00BE2912">
        <w:rPr>
          <w:rFonts w:ascii="Times New Roman" w:hAnsi="Times New Roman"/>
          <w:color w:val="00000A"/>
          <w:sz w:val="27"/>
          <w:szCs w:val="27"/>
          <w:shd w:val="clear" w:color="auto" w:fill="FFFFFF"/>
        </w:rPr>
        <w:t xml:space="preserve"> или иному ответственному лицу о возможности возникновения либо возникшем у работника конфликте интересов.</w:t>
      </w:r>
    </w:p>
    <w:p w:rsidR="00655980" w:rsidRDefault="00655980" w:rsidP="00655980">
      <w:pPr>
        <w:ind w:firstLine="708"/>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xml:space="preserve">5.2. </w:t>
      </w:r>
      <w:r w:rsidRPr="00BE2912">
        <w:rPr>
          <w:rFonts w:ascii="Times New Roman" w:hAnsi="Times New Roman"/>
          <w:color w:val="00000A"/>
          <w:sz w:val="27"/>
          <w:szCs w:val="27"/>
          <w:shd w:val="clear" w:color="auto" w:fill="FFFFFF"/>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655980" w:rsidRPr="001A6616" w:rsidRDefault="00655980" w:rsidP="00655980">
      <w:pPr>
        <w:ind w:firstLine="708"/>
        <w:jc w:val="both"/>
        <w:rPr>
          <w:rFonts w:ascii="Times New Roman" w:hAnsi="Times New Roman"/>
          <w:color w:val="00000A"/>
          <w:sz w:val="18"/>
          <w:szCs w:val="18"/>
          <w:shd w:val="clear" w:color="auto" w:fill="FFFFFF"/>
        </w:rPr>
      </w:pPr>
    </w:p>
    <w:p w:rsidR="00655980" w:rsidRPr="005B7B52" w:rsidRDefault="00655980" w:rsidP="00655980">
      <w:pPr>
        <w:numPr>
          <w:ilvl w:val="0"/>
          <w:numId w:val="1"/>
        </w:numPr>
        <w:ind w:left="0" w:firstLine="709"/>
        <w:jc w:val="center"/>
        <w:rPr>
          <w:rFonts w:ascii="Times New Roman" w:hAnsi="Times New Roman"/>
          <w:sz w:val="24"/>
          <w:szCs w:val="24"/>
        </w:rPr>
      </w:pPr>
      <w:r w:rsidRPr="005B7B52">
        <w:rPr>
          <w:rFonts w:ascii="Times New Roman" w:hAnsi="Times New Roman"/>
          <w:b/>
          <w:bCs/>
          <w:color w:val="00000A"/>
          <w:sz w:val="27"/>
          <w:szCs w:val="27"/>
          <w:shd w:val="clear" w:color="auto" w:fill="FFFFFF"/>
        </w:rPr>
        <w:lastRenderedPageBreak/>
        <w:t>Перечень антикоррупционных мероприятий и порядок их выполнения</w:t>
      </w:r>
    </w:p>
    <w:p w:rsidR="00655980" w:rsidRPr="005B7B52" w:rsidRDefault="00655980" w:rsidP="00655980">
      <w:pPr>
        <w:numPr>
          <w:ilvl w:val="1"/>
          <w:numId w:val="2"/>
        </w:numPr>
        <w:ind w:left="0" w:firstLine="720"/>
        <w:jc w:val="both"/>
        <w:rPr>
          <w:rFonts w:ascii="Times New Roman" w:hAnsi="Times New Roman"/>
          <w:sz w:val="24"/>
          <w:szCs w:val="24"/>
        </w:rPr>
      </w:pPr>
      <w:r w:rsidRPr="005B7B52">
        <w:rPr>
          <w:rFonts w:ascii="Times New Roman" w:hAnsi="Times New Roman"/>
          <w:color w:val="00000A"/>
          <w:sz w:val="27"/>
          <w:szCs w:val="27"/>
          <w:shd w:val="clear" w:color="auto" w:fill="FFFFFF"/>
        </w:rPr>
        <w:t>План мероприятий по реализации стратегии антикоррупционной политики является комплексной мерой, обеспечивающей применение правовых, и организационных мер, направленных на противодействие коррупции в Учреждении.</w:t>
      </w:r>
    </w:p>
    <w:p w:rsidR="00655980" w:rsidRPr="00C851C0" w:rsidRDefault="00655980" w:rsidP="00655980">
      <w:pPr>
        <w:ind w:firstLine="720"/>
        <w:rPr>
          <w:rFonts w:ascii="Times New Roman" w:hAnsi="Times New Roman"/>
          <w:sz w:val="24"/>
          <w:szCs w:val="24"/>
        </w:rPr>
      </w:pPr>
      <w:r>
        <w:rPr>
          <w:rFonts w:ascii="Times New Roman" w:hAnsi="Times New Roman"/>
          <w:color w:val="00000A"/>
          <w:sz w:val="27"/>
          <w:szCs w:val="27"/>
          <w:shd w:val="clear" w:color="auto" w:fill="FFFFFF"/>
        </w:rPr>
        <w:t xml:space="preserve">6.2. </w:t>
      </w:r>
      <w:r w:rsidRPr="00C851C0">
        <w:rPr>
          <w:rFonts w:ascii="Times New Roman" w:hAnsi="Times New Roman"/>
          <w:color w:val="00000A"/>
          <w:sz w:val="27"/>
          <w:szCs w:val="27"/>
          <w:shd w:val="clear" w:color="auto" w:fill="FFFFFF"/>
        </w:rPr>
        <w:t xml:space="preserve">План мероприятий по реализации стратегии антикоррупционной </w:t>
      </w:r>
      <w:proofErr w:type="spellStart"/>
      <w:r>
        <w:rPr>
          <w:rFonts w:ascii="Times New Roman" w:hAnsi="Times New Roman"/>
          <w:color w:val="00000A"/>
          <w:sz w:val="27"/>
          <w:szCs w:val="27"/>
          <w:shd w:val="clear" w:color="auto" w:fill="FFFFFF"/>
        </w:rPr>
        <w:t>полити-ки</w:t>
      </w:r>
      <w:proofErr w:type="spellEnd"/>
      <w:r>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входит в состав комплексной программы профилактики правонарушений.</w:t>
      </w:r>
    </w:p>
    <w:p w:rsidR="00655980" w:rsidRPr="005A0B6A"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xml:space="preserve">6.3. </w:t>
      </w:r>
      <w:r w:rsidRPr="005A0B6A">
        <w:rPr>
          <w:rFonts w:ascii="Times New Roman" w:hAnsi="Times New Roman"/>
          <w:color w:val="00000A"/>
          <w:sz w:val="27"/>
          <w:szCs w:val="27"/>
          <w:shd w:val="clear" w:color="auto" w:fill="FFFFFF"/>
        </w:rPr>
        <w:t>Разработка и принятие плана реализации стратегии  антикоррупционной политики осуществляется в порядке, установленном законодательством.  Планирование предусматривает совершенствование работы</w:t>
      </w:r>
      <w:r>
        <w:rPr>
          <w:rFonts w:ascii="Times New Roman" w:hAnsi="Times New Roman"/>
          <w:color w:val="00000A"/>
          <w:sz w:val="27"/>
          <w:szCs w:val="27"/>
          <w:shd w:val="clear" w:color="auto" w:fill="FFFFFF"/>
        </w:rPr>
        <w:t xml:space="preserve"> </w:t>
      </w:r>
      <w:r w:rsidRPr="005A0B6A">
        <w:rPr>
          <w:rFonts w:ascii="Times New Roman" w:hAnsi="Times New Roman"/>
          <w:color w:val="00000A"/>
          <w:sz w:val="27"/>
          <w:szCs w:val="27"/>
          <w:shd w:val="clear" w:color="auto" w:fill="FFFFFF"/>
        </w:rPr>
        <w:t xml:space="preserve"> по стратегии применения антикоррупционной политики и должно включать следующие направления:</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ознакомление сотрудников Учреждения с Федеральными законами и нор-</w:t>
      </w:r>
      <w:proofErr w:type="spellStart"/>
      <w:r>
        <w:rPr>
          <w:rFonts w:ascii="Times New Roman" w:hAnsi="Times New Roman"/>
          <w:color w:val="00000A"/>
          <w:sz w:val="27"/>
          <w:szCs w:val="27"/>
          <w:shd w:val="clear" w:color="auto" w:fill="FFFFFF"/>
        </w:rPr>
        <w:t>мативными</w:t>
      </w:r>
      <w:proofErr w:type="spellEnd"/>
      <w:r>
        <w:rPr>
          <w:rFonts w:ascii="Times New Roman" w:hAnsi="Times New Roman"/>
          <w:color w:val="00000A"/>
          <w:sz w:val="27"/>
          <w:szCs w:val="27"/>
          <w:shd w:val="clear" w:color="auto" w:fill="FFFFFF"/>
        </w:rPr>
        <w:t xml:space="preserve"> документами по противодействию коррупции;</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введение антикоррупционных положений в трудовые договора (должностные инструкции) работников;</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разработка и внедрение специальных антикоррупционных процедур, например, разработка и принятие кодекса этики и служебного поведения, введение процедуры уведомлений о случаях склонения к совершению коррупционных правонарушений и т.д.;</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п</w:t>
      </w:r>
      <w:r w:rsidRPr="00C851C0">
        <w:rPr>
          <w:rFonts w:ascii="Times New Roman" w:hAnsi="Times New Roman"/>
          <w:color w:val="00000A"/>
          <w:sz w:val="27"/>
          <w:szCs w:val="27"/>
          <w:shd w:val="clear" w:color="auto" w:fill="FFFFFF"/>
        </w:rPr>
        <w:t>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Pr>
          <w:rFonts w:ascii="Times New Roman" w:hAnsi="Times New Roman"/>
          <w:color w:val="00000A"/>
          <w:sz w:val="27"/>
          <w:szCs w:val="27"/>
          <w:shd w:val="clear" w:color="auto" w:fill="FFFFFF"/>
        </w:rPr>
        <w:t>;</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в</w:t>
      </w:r>
      <w:r w:rsidRPr="00C851C0">
        <w:rPr>
          <w:rFonts w:ascii="Times New Roman" w:hAnsi="Times New Roman"/>
          <w:color w:val="00000A"/>
          <w:sz w:val="27"/>
          <w:szCs w:val="27"/>
          <w:shd w:val="clear" w:color="auto" w:fill="FFFFFF"/>
        </w:rPr>
        <w:t xml:space="preserve">ведение процедуры информирования работниками работодателя о </w:t>
      </w:r>
      <w:proofErr w:type="spellStart"/>
      <w:r w:rsidRPr="00C851C0">
        <w:rPr>
          <w:rFonts w:ascii="Times New Roman" w:hAnsi="Times New Roman"/>
          <w:color w:val="00000A"/>
          <w:sz w:val="27"/>
          <w:szCs w:val="27"/>
          <w:shd w:val="clear" w:color="auto" w:fill="FFFFFF"/>
        </w:rPr>
        <w:t>возникно</w:t>
      </w:r>
      <w:r>
        <w:rPr>
          <w:rFonts w:ascii="Times New Roman" w:hAnsi="Times New Roman"/>
          <w:color w:val="00000A"/>
          <w:sz w:val="27"/>
          <w:szCs w:val="27"/>
          <w:shd w:val="clear" w:color="auto" w:fill="FFFFFF"/>
        </w:rPr>
        <w:t>-</w:t>
      </w:r>
      <w:r w:rsidRPr="00C851C0">
        <w:rPr>
          <w:rFonts w:ascii="Times New Roman" w:hAnsi="Times New Roman"/>
          <w:color w:val="00000A"/>
          <w:sz w:val="27"/>
          <w:szCs w:val="27"/>
          <w:shd w:val="clear" w:color="auto" w:fill="FFFFFF"/>
        </w:rPr>
        <w:t>вении</w:t>
      </w:r>
      <w:proofErr w:type="spellEnd"/>
      <w:r w:rsidRPr="00C851C0">
        <w:rPr>
          <w:rFonts w:ascii="Times New Roman" w:hAnsi="Times New Roman"/>
          <w:color w:val="00000A"/>
          <w:sz w:val="27"/>
          <w:szCs w:val="27"/>
          <w:shd w:val="clear" w:color="auto" w:fill="FFFFFF"/>
        </w:rPr>
        <w:t xml:space="preserve"> конфликта интересов и порядка урегулирования выявленного конфликта интересов</w:t>
      </w:r>
      <w:r>
        <w:rPr>
          <w:rFonts w:ascii="Times New Roman" w:hAnsi="Times New Roman"/>
          <w:color w:val="00000A"/>
          <w:sz w:val="27"/>
          <w:szCs w:val="27"/>
          <w:shd w:val="clear" w:color="auto" w:fill="FFFFFF"/>
        </w:rPr>
        <w:t>;</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w:t>
      </w:r>
      <w:r w:rsidRPr="00EA492B">
        <w:rPr>
          <w:rFonts w:ascii="Times New Roman" w:hAnsi="Times New Roman"/>
          <w:color w:val="00000A"/>
          <w:sz w:val="27"/>
          <w:szCs w:val="27"/>
          <w:shd w:val="clear" w:color="auto" w:fill="FFFFFF"/>
        </w:rPr>
        <w:t xml:space="preserve"> </w:t>
      </w:r>
      <w:r>
        <w:rPr>
          <w:rFonts w:ascii="Times New Roman" w:hAnsi="Times New Roman"/>
          <w:color w:val="00000A"/>
          <w:sz w:val="27"/>
          <w:szCs w:val="27"/>
          <w:shd w:val="clear" w:color="auto" w:fill="FFFFFF"/>
        </w:rPr>
        <w:t>п</w:t>
      </w:r>
      <w:r w:rsidRPr="00C851C0">
        <w:rPr>
          <w:rFonts w:ascii="Times New Roman" w:hAnsi="Times New Roman"/>
          <w:color w:val="00000A"/>
          <w:sz w:val="27"/>
          <w:szCs w:val="27"/>
          <w:shd w:val="clear" w:color="auto" w:fill="FFFFFF"/>
        </w:rPr>
        <w:t>роведение регулярной оценки результатов работы по противодействию коррупции</w:t>
      </w:r>
      <w:r>
        <w:rPr>
          <w:rFonts w:ascii="Times New Roman" w:hAnsi="Times New Roman"/>
          <w:color w:val="00000A"/>
          <w:sz w:val="27"/>
          <w:szCs w:val="27"/>
          <w:shd w:val="clear" w:color="auto" w:fill="FFFFFF"/>
        </w:rPr>
        <w:t>;</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w:t>
      </w:r>
      <w:r w:rsidRPr="00EA492B">
        <w:rPr>
          <w:rFonts w:ascii="Times New Roman" w:hAnsi="Times New Roman"/>
          <w:color w:val="00000A"/>
          <w:sz w:val="27"/>
          <w:szCs w:val="27"/>
          <w:shd w:val="clear" w:color="auto" w:fill="FFFFFF"/>
        </w:rPr>
        <w:t xml:space="preserve"> </w:t>
      </w:r>
      <w:r>
        <w:rPr>
          <w:rFonts w:ascii="Times New Roman" w:hAnsi="Times New Roman"/>
          <w:color w:val="00000A"/>
          <w:sz w:val="27"/>
          <w:szCs w:val="27"/>
          <w:shd w:val="clear" w:color="auto" w:fill="FFFFFF"/>
        </w:rPr>
        <w:t>п</w:t>
      </w:r>
      <w:r w:rsidRPr="00C851C0">
        <w:rPr>
          <w:rFonts w:ascii="Times New Roman" w:hAnsi="Times New Roman"/>
          <w:color w:val="00000A"/>
          <w:sz w:val="27"/>
          <w:szCs w:val="27"/>
          <w:shd w:val="clear" w:color="auto" w:fill="FFFFFF"/>
        </w:rPr>
        <w:t>одготовка и распространение отчетных материалов о проводимой работе и достигнутых результатах в сфере противодействия коррупции</w:t>
      </w:r>
      <w:r>
        <w:rPr>
          <w:rFonts w:ascii="Times New Roman" w:hAnsi="Times New Roman"/>
          <w:color w:val="00000A"/>
          <w:sz w:val="27"/>
          <w:szCs w:val="27"/>
          <w:shd w:val="clear" w:color="auto" w:fill="FFFFFF"/>
        </w:rPr>
        <w:t>;</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иные планируемые мероприятия в соответствии с изменениями норм действующего законодательства.</w:t>
      </w:r>
    </w:p>
    <w:p w:rsidR="00655980" w:rsidRDefault="00655980" w:rsidP="00655980">
      <w:pPr>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xml:space="preserve">                         </w:t>
      </w:r>
    </w:p>
    <w:p w:rsidR="00655980" w:rsidRDefault="00655980" w:rsidP="00655980">
      <w:pPr>
        <w:numPr>
          <w:ilvl w:val="0"/>
          <w:numId w:val="2"/>
        </w:numPr>
        <w:ind w:left="0"/>
        <w:jc w:val="center"/>
        <w:rPr>
          <w:rFonts w:ascii="Times New Roman" w:hAnsi="Times New Roman"/>
          <w:b/>
          <w:bCs/>
          <w:color w:val="00000A"/>
          <w:sz w:val="27"/>
          <w:szCs w:val="27"/>
          <w:shd w:val="clear" w:color="auto" w:fill="FFFFFF"/>
        </w:rPr>
      </w:pPr>
      <w:r w:rsidRPr="00C851C0">
        <w:rPr>
          <w:rFonts w:ascii="Times New Roman" w:hAnsi="Times New Roman"/>
          <w:b/>
          <w:bCs/>
          <w:color w:val="00000A"/>
          <w:sz w:val="27"/>
          <w:szCs w:val="27"/>
          <w:shd w:val="clear" w:color="auto" w:fill="FFFFFF"/>
        </w:rPr>
        <w:t>Внедрение антикоррупционных механизмов</w:t>
      </w:r>
    </w:p>
    <w:p w:rsidR="00655980" w:rsidRPr="00C851C0" w:rsidRDefault="00655980" w:rsidP="00655980">
      <w:pPr>
        <w:jc w:val="both"/>
        <w:rPr>
          <w:rFonts w:ascii="Times New Roman" w:hAnsi="Times New Roman"/>
          <w:sz w:val="24"/>
          <w:szCs w:val="24"/>
        </w:rPr>
      </w:pP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7.</w:t>
      </w:r>
      <w:r w:rsidRPr="00C851C0">
        <w:rPr>
          <w:rFonts w:ascii="Times New Roman" w:hAnsi="Times New Roman"/>
          <w:color w:val="00000A"/>
          <w:sz w:val="27"/>
          <w:szCs w:val="27"/>
          <w:shd w:val="clear" w:color="auto" w:fill="FFFFFF"/>
        </w:rPr>
        <w:t xml:space="preserve">1. Проведение совещаний с работниками Учреждения по вопросам антикоррупционной политики </w:t>
      </w:r>
      <w:r>
        <w:rPr>
          <w:rFonts w:ascii="Times New Roman" w:hAnsi="Times New Roman"/>
          <w:color w:val="00000A"/>
          <w:sz w:val="27"/>
          <w:szCs w:val="27"/>
          <w:shd w:val="clear" w:color="auto" w:fill="FFFFFF"/>
        </w:rPr>
        <w:t>в сфере здравоохранения</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7.</w:t>
      </w:r>
      <w:r w:rsidRPr="00C851C0">
        <w:rPr>
          <w:rFonts w:ascii="Times New Roman" w:hAnsi="Times New Roman"/>
          <w:color w:val="00000A"/>
          <w:sz w:val="27"/>
          <w:szCs w:val="27"/>
          <w:shd w:val="clear" w:color="auto" w:fill="FFFFFF"/>
        </w:rPr>
        <w:t xml:space="preserve">2. Усиление разъяснительной работы среди административного, </w:t>
      </w:r>
      <w:r>
        <w:rPr>
          <w:rFonts w:ascii="Times New Roman" w:hAnsi="Times New Roman"/>
          <w:color w:val="00000A"/>
          <w:sz w:val="27"/>
          <w:szCs w:val="27"/>
          <w:shd w:val="clear" w:color="auto" w:fill="FFFFFF"/>
        </w:rPr>
        <w:t>и медицинского состава</w:t>
      </w:r>
      <w:r w:rsidRPr="00C851C0">
        <w:rPr>
          <w:rFonts w:ascii="Times New Roman" w:hAnsi="Times New Roman"/>
          <w:color w:val="00000A"/>
          <w:sz w:val="27"/>
          <w:szCs w:val="27"/>
          <w:shd w:val="clear" w:color="auto" w:fill="FFFFFF"/>
        </w:rPr>
        <w:t xml:space="preserve"> Учреждения по не допущению фактов вымогательства и получения денежных средств при </w:t>
      </w:r>
      <w:r>
        <w:rPr>
          <w:rFonts w:ascii="Times New Roman" w:hAnsi="Times New Roman"/>
          <w:color w:val="00000A"/>
          <w:sz w:val="27"/>
          <w:szCs w:val="27"/>
          <w:shd w:val="clear" w:color="auto" w:fill="FFFFFF"/>
        </w:rPr>
        <w:t>выполнении профессиональной деятельности</w:t>
      </w:r>
      <w:r w:rsidRPr="00C851C0">
        <w:rPr>
          <w:rFonts w:ascii="Times New Roman" w:hAnsi="Times New Roman"/>
          <w:color w:val="00000A"/>
          <w:sz w:val="27"/>
          <w:szCs w:val="27"/>
          <w:shd w:val="clear" w:color="auto" w:fill="FFFFFF"/>
        </w:rPr>
        <w:t xml:space="preserve">. </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7.</w:t>
      </w:r>
      <w:r w:rsidRPr="00C851C0">
        <w:rPr>
          <w:rFonts w:ascii="Times New Roman" w:hAnsi="Times New Roman"/>
          <w:color w:val="00000A"/>
          <w:sz w:val="27"/>
          <w:szCs w:val="27"/>
          <w:shd w:val="clear" w:color="auto" w:fill="FFFFFF"/>
        </w:rPr>
        <w:t xml:space="preserve">3. </w:t>
      </w:r>
      <w:r>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 xml:space="preserve">Проведение проверки целевого использования средств. </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7.</w:t>
      </w:r>
      <w:r w:rsidRPr="00C851C0">
        <w:rPr>
          <w:rFonts w:ascii="Times New Roman" w:hAnsi="Times New Roman"/>
          <w:color w:val="00000A"/>
          <w:sz w:val="27"/>
          <w:szCs w:val="27"/>
          <w:shd w:val="clear" w:color="auto" w:fill="FFFFFF"/>
        </w:rPr>
        <w:t>4.</w:t>
      </w:r>
      <w:r>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 xml:space="preserve">Участие в комплексных проверках по порядку привлечения внебюджетных средств, их целевого использования. </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7.</w:t>
      </w:r>
      <w:r w:rsidRPr="00C851C0">
        <w:rPr>
          <w:rFonts w:ascii="Times New Roman" w:hAnsi="Times New Roman"/>
          <w:color w:val="00000A"/>
          <w:sz w:val="27"/>
          <w:szCs w:val="27"/>
          <w:shd w:val="clear" w:color="auto" w:fill="FFFFFF"/>
        </w:rPr>
        <w:t>5. Контроль за</w:t>
      </w:r>
      <w:r>
        <w:rPr>
          <w:rFonts w:ascii="Times New Roman" w:hAnsi="Times New Roman"/>
          <w:color w:val="00000A"/>
          <w:sz w:val="27"/>
          <w:szCs w:val="27"/>
          <w:shd w:val="clear" w:color="auto" w:fill="FFFFFF"/>
        </w:rPr>
        <w:t xml:space="preserve"> изданием локальных актов по противодействию коррупции, совершенствование порядка их применения.</w:t>
      </w:r>
      <w:r w:rsidRPr="00C851C0">
        <w:rPr>
          <w:rFonts w:ascii="Times New Roman" w:hAnsi="Times New Roman"/>
          <w:color w:val="00000A"/>
          <w:sz w:val="27"/>
          <w:szCs w:val="27"/>
          <w:shd w:val="clear" w:color="auto" w:fill="FFFFFF"/>
        </w:rPr>
        <w:t xml:space="preserve"> </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lastRenderedPageBreak/>
        <w:t>7.</w:t>
      </w:r>
      <w:r w:rsidRPr="00C851C0">
        <w:rPr>
          <w:rFonts w:ascii="Times New Roman" w:hAnsi="Times New Roman"/>
          <w:color w:val="00000A"/>
          <w:sz w:val="27"/>
          <w:szCs w:val="27"/>
          <w:shd w:val="clear" w:color="auto" w:fill="FFFFFF"/>
        </w:rPr>
        <w:t>6.</w:t>
      </w:r>
      <w:r>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 xml:space="preserve">Анализ состояния работы и мер по предупреждению коррупционных правонарушений в Учреждении Подведение итогов выявления фактов коррупционных нарушений и обобщение вопроса на </w:t>
      </w:r>
      <w:r>
        <w:rPr>
          <w:rFonts w:ascii="Times New Roman" w:hAnsi="Times New Roman"/>
          <w:color w:val="00000A"/>
          <w:sz w:val="27"/>
          <w:szCs w:val="27"/>
          <w:shd w:val="clear" w:color="auto" w:fill="FFFFFF"/>
        </w:rPr>
        <w:t>планерных совещания</w:t>
      </w:r>
      <w:r w:rsidRPr="00C851C0">
        <w:rPr>
          <w:rFonts w:ascii="Times New Roman" w:hAnsi="Times New Roman"/>
          <w:color w:val="00000A"/>
          <w:sz w:val="27"/>
          <w:szCs w:val="27"/>
          <w:shd w:val="clear" w:color="auto" w:fill="FFFFFF"/>
        </w:rPr>
        <w:t xml:space="preserve"> по </w:t>
      </w:r>
      <w:r>
        <w:rPr>
          <w:rFonts w:ascii="Times New Roman" w:hAnsi="Times New Roman"/>
          <w:color w:val="00000A"/>
          <w:sz w:val="27"/>
          <w:szCs w:val="27"/>
          <w:shd w:val="clear" w:color="auto" w:fill="FFFFFF"/>
        </w:rPr>
        <w:t xml:space="preserve">вопросам реализации </w:t>
      </w:r>
      <w:r w:rsidRPr="00C851C0">
        <w:rPr>
          <w:rFonts w:ascii="Times New Roman" w:hAnsi="Times New Roman"/>
          <w:color w:val="00000A"/>
          <w:sz w:val="27"/>
          <w:szCs w:val="27"/>
          <w:shd w:val="clear" w:color="auto" w:fill="FFFFFF"/>
        </w:rPr>
        <w:t xml:space="preserve">антикоррупционной политики. </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7.</w:t>
      </w:r>
      <w:r w:rsidRPr="00C851C0">
        <w:rPr>
          <w:rFonts w:ascii="Times New Roman" w:hAnsi="Times New Roman"/>
          <w:color w:val="00000A"/>
          <w:sz w:val="27"/>
          <w:szCs w:val="27"/>
          <w:shd w:val="clear" w:color="auto" w:fill="FFFFFF"/>
        </w:rPr>
        <w:t xml:space="preserve">7. Анализ заявлений, обращений граждан на предмет наличия в них информации о фактах коррупции в Учреждении. Принятие по результатам проверок организационных мер </w:t>
      </w:r>
      <w:r>
        <w:rPr>
          <w:rFonts w:ascii="Times New Roman" w:hAnsi="Times New Roman"/>
          <w:color w:val="00000A"/>
          <w:sz w:val="27"/>
          <w:szCs w:val="27"/>
          <w:shd w:val="clear" w:color="auto" w:fill="FFFFFF"/>
        </w:rPr>
        <w:t>по</w:t>
      </w:r>
      <w:r w:rsidRPr="00C851C0">
        <w:rPr>
          <w:rFonts w:ascii="Times New Roman" w:hAnsi="Times New Roman"/>
          <w:color w:val="00000A"/>
          <w:sz w:val="27"/>
          <w:szCs w:val="27"/>
          <w:shd w:val="clear" w:color="auto" w:fill="FFFFFF"/>
        </w:rPr>
        <w:t xml:space="preserve"> </w:t>
      </w:r>
      <w:r>
        <w:rPr>
          <w:rFonts w:ascii="Times New Roman" w:hAnsi="Times New Roman"/>
          <w:color w:val="00000A"/>
          <w:sz w:val="27"/>
          <w:szCs w:val="27"/>
          <w:shd w:val="clear" w:color="auto" w:fill="FFFFFF"/>
        </w:rPr>
        <w:t xml:space="preserve">недопущению </w:t>
      </w:r>
      <w:r w:rsidRPr="00C851C0">
        <w:rPr>
          <w:rFonts w:ascii="Times New Roman" w:hAnsi="Times New Roman"/>
          <w:color w:val="00000A"/>
          <w:sz w:val="27"/>
          <w:szCs w:val="27"/>
          <w:shd w:val="clear" w:color="auto" w:fill="FFFFFF"/>
        </w:rPr>
        <w:t xml:space="preserve"> подобных фактов.</w:t>
      </w:r>
    </w:p>
    <w:p w:rsidR="00655980" w:rsidRDefault="00655980" w:rsidP="00655980">
      <w:pPr>
        <w:jc w:val="center"/>
        <w:rPr>
          <w:rFonts w:ascii="Times New Roman" w:hAnsi="Times New Roman"/>
          <w:b/>
          <w:bCs/>
          <w:color w:val="00000A"/>
          <w:sz w:val="27"/>
          <w:szCs w:val="27"/>
          <w:shd w:val="clear" w:color="auto" w:fill="FFFFFF"/>
        </w:rPr>
      </w:pPr>
    </w:p>
    <w:p w:rsidR="00655980" w:rsidRPr="00C851C0" w:rsidRDefault="00655980" w:rsidP="00655980">
      <w:pPr>
        <w:jc w:val="center"/>
        <w:rPr>
          <w:rFonts w:ascii="Times New Roman" w:hAnsi="Times New Roman"/>
          <w:sz w:val="24"/>
          <w:szCs w:val="24"/>
        </w:rPr>
      </w:pPr>
      <w:r>
        <w:rPr>
          <w:rFonts w:ascii="Times New Roman" w:hAnsi="Times New Roman"/>
          <w:b/>
          <w:bCs/>
          <w:color w:val="00000A"/>
          <w:sz w:val="27"/>
          <w:szCs w:val="27"/>
          <w:shd w:val="clear" w:color="auto" w:fill="FFFFFF"/>
        </w:rPr>
        <w:t>8</w:t>
      </w:r>
      <w:r w:rsidRPr="00C851C0">
        <w:rPr>
          <w:rFonts w:ascii="Times New Roman" w:hAnsi="Times New Roman"/>
          <w:b/>
          <w:bCs/>
          <w:color w:val="00000A"/>
          <w:sz w:val="27"/>
          <w:szCs w:val="27"/>
          <w:shd w:val="clear" w:color="auto" w:fill="FFFFFF"/>
        </w:rPr>
        <w:t>.</w:t>
      </w:r>
      <w:r>
        <w:rPr>
          <w:rFonts w:ascii="Times New Roman" w:hAnsi="Times New Roman"/>
          <w:b/>
          <w:bCs/>
          <w:color w:val="00000A"/>
          <w:sz w:val="27"/>
          <w:szCs w:val="27"/>
          <w:shd w:val="clear" w:color="auto" w:fill="FFFFFF"/>
        </w:rPr>
        <w:t xml:space="preserve"> </w:t>
      </w:r>
      <w:r w:rsidRPr="00C851C0">
        <w:rPr>
          <w:rFonts w:ascii="Times New Roman" w:hAnsi="Times New Roman"/>
          <w:b/>
          <w:bCs/>
          <w:color w:val="00000A"/>
          <w:sz w:val="27"/>
          <w:szCs w:val="27"/>
          <w:shd w:val="clear" w:color="auto" w:fill="FFFFFF"/>
        </w:rPr>
        <w:t>Профилактика коррупции</w:t>
      </w:r>
    </w:p>
    <w:p w:rsidR="00655980" w:rsidRDefault="00655980" w:rsidP="00655980">
      <w:pPr>
        <w:ind w:firstLine="709"/>
        <w:jc w:val="both"/>
        <w:rPr>
          <w:rFonts w:ascii="Times New Roman" w:hAnsi="Times New Roman"/>
          <w:color w:val="00000A"/>
          <w:sz w:val="27"/>
          <w:szCs w:val="27"/>
        </w:rPr>
      </w:pPr>
    </w:p>
    <w:p w:rsidR="00655980" w:rsidRPr="00C851C0" w:rsidRDefault="00655980" w:rsidP="00655980">
      <w:pPr>
        <w:ind w:firstLine="709"/>
        <w:jc w:val="both"/>
        <w:rPr>
          <w:rFonts w:ascii="Times New Roman" w:hAnsi="Times New Roman"/>
          <w:sz w:val="24"/>
          <w:szCs w:val="24"/>
        </w:rPr>
      </w:pPr>
      <w:r w:rsidRPr="00C851C0">
        <w:rPr>
          <w:rFonts w:ascii="Times New Roman" w:hAnsi="Times New Roman"/>
          <w:color w:val="00000A"/>
          <w:sz w:val="27"/>
          <w:szCs w:val="27"/>
        </w:rPr>
        <w:t>8.1.</w:t>
      </w:r>
      <w:r w:rsidRPr="00C851C0">
        <w:rPr>
          <w:rFonts w:ascii="Times New Roman" w:hAnsi="Times New Roman"/>
          <w:color w:val="00000A"/>
          <w:sz w:val="14"/>
          <w:szCs w:val="14"/>
        </w:rPr>
        <w:t>  </w:t>
      </w:r>
      <w:r w:rsidRPr="00C851C0">
        <w:rPr>
          <w:rFonts w:ascii="Times New Roman" w:hAnsi="Times New Roman"/>
          <w:color w:val="00000A"/>
          <w:sz w:val="27"/>
          <w:szCs w:val="27"/>
          <w:shd w:val="clear" w:color="auto" w:fill="FFFFFF"/>
        </w:rPr>
        <w:t xml:space="preserve">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 </w:t>
      </w:r>
    </w:p>
    <w:p w:rsidR="00655980" w:rsidRPr="00C851C0" w:rsidRDefault="00655980" w:rsidP="00655980">
      <w:pPr>
        <w:ind w:firstLine="709"/>
        <w:jc w:val="both"/>
        <w:rPr>
          <w:rFonts w:ascii="Times New Roman" w:hAnsi="Times New Roman"/>
          <w:sz w:val="24"/>
          <w:szCs w:val="24"/>
        </w:rPr>
      </w:pPr>
      <w:r w:rsidRPr="00C851C0">
        <w:rPr>
          <w:rFonts w:ascii="Times New Roman" w:hAnsi="Times New Roman"/>
          <w:color w:val="00000A"/>
          <w:sz w:val="27"/>
          <w:szCs w:val="27"/>
          <w:shd w:val="clear" w:color="auto" w:fill="FFFFFF"/>
        </w:rPr>
        <w:t xml:space="preserve">8.2. Организация антикоррупционного образования осуществляется </w:t>
      </w:r>
      <w:r>
        <w:rPr>
          <w:rFonts w:ascii="Times New Roman" w:hAnsi="Times New Roman"/>
          <w:color w:val="00000A"/>
          <w:sz w:val="27"/>
          <w:szCs w:val="27"/>
          <w:shd w:val="clear" w:color="auto" w:fill="FFFFFF"/>
        </w:rPr>
        <w:t>заведующими отделениями, руководителями соответствующих служб и структурных подразделений.</w:t>
      </w:r>
    </w:p>
    <w:p w:rsidR="00655980" w:rsidRDefault="00655980" w:rsidP="00655980">
      <w:pPr>
        <w:ind w:firstLine="709"/>
        <w:jc w:val="both"/>
        <w:rPr>
          <w:rFonts w:ascii="Times New Roman" w:hAnsi="Times New Roman"/>
          <w:color w:val="00000A"/>
          <w:sz w:val="27"/>
          <w:szCs w:val="27"/>
          <w:shd w:val="clear" w:color="auto" w:fill="FFFFFF"/>
        </w:rPr>
      </w:pPr>
      <w:r w:rsidRPr="00C851C0">
        <w:rPr>
          <w:rFonts w:ascii="Times New Roman" w:hAnsi="Times New Roman"/>
          <w:color w:val="00000A"/>
          <w:sz w:val="27"/>
          <w:szCs w:val="27"/>
          <w:shd w:val="clear" w:color="auto" w:fill="FFFFFF"/>
        </w:rPr>
        <w:t xml:space="preserve">8.3. Антикоррупционная пропаганда представляет собой </w:t>
      </w:r>
      <w:proofErr w:type="spellStart"/>
      <w:r>
        <w:rPr>
          <w:rFonts w:ascii="Times New Roman" w:hAnsi="Times New Roman"/>
          <w:color w:val="00000A"/>
          <w:sz w:val="27"/>
          <w:szCs w:val="27"/>
          <w:shd w:val="clear" w:color="auto" w:fill="FFFFFF"/>
        </w:rPr>
        <w:t>целе</w:t>
      </w:r>
      <w:proofErr w:type="spellEnd"/>
      <w:r>
        <w:rPr>
          <w:rFonts w:ascii="Times New Roman" w:hAnsi="Times New Roman"/>
          <w:color w:val="00000A"/>
          <w:sz w:val="27"/>
          <w:szCs w:val="27"/>
          <w:shd w:val="clear" w:color="auto" w:fill="FFFFFF"/>
        </w:rPr>
        <w:t>-</w:t>
      </w:r>
      <w:r w:rsidRPr="00C851C0">
        <w:rPr>
          <w:rFonts w:ascii="Times New Roman" w:hAnsi="Times New Roman"/>
          <w:color w:val="00000A"/>
          <w:sz w:val="27"/>
          <w:szCs w:val="27"/>
          <w:shd w:val="clear" w:color="auto" w:fill="FFFFFF"/>
        </w:rPr>
        <w:t>направленную деятельность, содержанием которой является просветительская работа по вопросам противостояния коррупции в любых её проявлениях</w:t>
      </w:r>
      <w:r>
        <w:rPr>
          <w:rFonts w:ascii="Times New Roman" w:hAnsi="Times New Roman"/>
          <w:color w:val="00000A"/>
          <w:sz w:val="27"/>
          <w:szCs w:val="27"/>
          <w:shd w:val="clear" w:color="auto" w:fill="FFFFFF"/>
        </w:rPr>
        <w:t>.</w:t>
      </w:r>
      <w:r w:rsidRPr="00C851C0">
        <w:rPr>
          <w:rFonts w:ascii="Times New Roman" w:hAnsi="Times New Roman"/>
          <w:color w:val="00000A"/>
          <w:sz w:val="27"/>
          <w:szCs w:val="27"/>
          <w:shd w:val="clear" w:color="auto" w:fill="FFFFFF"/>
        </w:rPr>
        <w:t xml:space="preserve"> </w:t>
      </w:r>
    </w:p>
    <w:p w:rsidR="00655980" w:rsidRPr="00C851C0" w:rsidRDefault="00655980" w:rsidP="00655980">
      <w:pPr>
        <w:ind w:firstLine="709"/>
        <w:jc w:val="both"/>
        <w:rPr>
          <w:rFonts w:ascii="Times New Roman" w:hAnsi="Times New Roman"/>
          <w:sz w:val="24"/>
          <w:szCs w:val="24"/>
        </w:rPr>
      </w:pPr>
      <w:r w:rsidRPr="00C851C0">
        <w:rPr>
          <w:rFonts w:ascii="Times New Roman" w:hAnsi="Times New Roman"/>
          <w:color w:val="00000A"/>
          <w:sz w:val="27"/>
          <w:szCs w:val="27"/>
          <w:shd w:val="clear" w:color="auto" w:fill="FFFFFF"/>
        </w:rPr>
        <w:t>8.4.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655980" w:rsidRPr="00C851C0"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 xml:space="preserve">8.5. </w:t>
      </w:r>
      <w:r w:rsidRPr="00C851C0">
        <w:rPr>
          <w:rFonts w:ascii="Times New Roman" w:hAnsi="Times New Roman"/>
          <w:color w:val="00000A"/>
          <w:sz w:val="27"/>
          <w:szCs w:val="27"/>
          <w:shd w:val="clear" w:color="auto" w:fill="FFFFFF"/>
        </w:rPr>
        <w:t>Профилактика коррупции в Учреждении осуществляется путем применения следующих основных мер:</w:t>
      </w:r>
    </w:p>
    <w:p w:rsidR="00655980" w:rsidRPr="00C851C0" w:rsidRDefault="00655980" w:rsidP="00655980">
      <w:pPr>
        <w:ind w:firstLine="720"/>
        <w:jc w:val="both"/>
        <w:rPr>
          <w:rFonts w:ascii="Times New Roman" w:hAnsi="Times New Roman"/>
          <w:sz w:val="24"/>
          <w:szCs w:val="24"/>
        </w:rPr>
      </w:pPr>
      <w:r w:rsidRPr="00C851C0">
        <w:rPr>
          <w:rFonts w:ascii="Times New Roman" w:hAnsi="Times New Roman"/>
          <w:color w:val="00000A"/>
          <w:sz w:val="27"/>
          <w:szCs w:val="27"/>
          <w:shd w:val="clear" w:color="auto" w:fill="FFFFFF"/>
        </w:rPr>
        <w:t>а) формирование в Учреждении нетерпимости к коррупционному поведению</w:t>
      </w:r>
      <w:r>
        <w:rPr>
          <w:rFonts w:ascii="Times New Roman" w:hAnsi="Times New Roman"/>
          <w:color w:val="00000A"/>
          <w:sz w:val="27"/>
          <w:szCs w:val="27"/>
          <w:shd w:val="clear" w:color="auto" w:fill="FFFFFF"/>
        </w:rPr>
        <w:t>;</w:t>
      </w:r>
      <w:r w:rsidRPr="00C851C0">
        <w:rPr>
          <w:rFonts w:ascii="Times New Roman" w:hAnsi="Times New Roman"/>
          <w:color w:val="00000A"/>
          <w:sz w:val="27"/>
          <w:szCs w:val="27"/>
          <w:shd w:val="clear" w:color="auto" w:fill="FFFFFF"/>
        </w:rPr>
        <w:t xml:space="preserve"> </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б)</w:t>
      </w:r>
      <w:r w:rsidRPr="00C851C0">
        <w:rPr>
          <w:rFonts w:ascii="Times New Roman" w:hAnsi="Times New Roman"/>
          <w:color w:val="00000A"/>
          <w:sz w:val="27"/>
          <w:szCs w:val="27"/>
          <w:shd w:val="clear" w:color="auto" w:fill="FFFFFF"/>
        </w:rPr>
        <w:t xml:space="preserve"> формировани</w:t>
      </w:r>
      <w:r>
        <w:rPr>
          <w:rFonts w:ascii="Times New Roman" w:hAnsi="Times New Roman"/>
          <w:color w:val="00000A"/>
          <w:sz w:val="27"/>
          <w:szCs w:val="27"/>
          <w:shd w:val="clear" w:color="auto" w:fill="FFFFFF"/>
        </w:rPr>
        <w:t>е</w:t>
      </w:r>
      <w:r w:rsidRPr="00C851C0">
        <w:rPr>
          <w:rFonts w:ascii="Times New Roman" w:hAnsi="Times New Roman"/>
          <w:color w:val="00000A"/>
          <w:sz w:val="27"/>
          <w:szCs w:val="27"/>
          <w:shd w:val="clear" w:color="auto" w:fill="FFFFFF"/>
        </w:rPr>
        <w:t xml:space="preserve"> высокого правосознания и правовой культуры работников</w:t>
      </w:r>
      <w:r>
        <w:rPr>
          <w:rFonts w:ascii="Times New Roman" w:hAnsi="Times New Roman"/>
          <w:color w:val="00000A"/>
          <w:sz w:val="27"/>
          <w:szCs w:val="27"/>
          <w:shd w:val="clear" w:color="auto" w:fill="FFFFFF"/>
        </w:rPr>
        <w:t>: а</w:t>
      </w:r>
      <w:r w:rsidRPr="00C851C0">
        <w:rPr>
          <w:rFonts w:ascii="Times New Roman" w:hAnsi="Times New Roman"/>
          <w:color w:val="00000A"/>
          <w:sz w:val="27"/>
          <w:szCs w:val="27"/>
          <w:shd w:val="clear" w:color="auto" w:fill="FFFFFF"/>
        </w:rPr>
        <w:t>нтикоррупционная направленность правового формирования основана на повышении у работников позитивного отношения к праву и его соблюдению</w:t>
      </w:r>
      <w:r>
        <w:rPr>
          <w:rFonts w:ascii="Times New Roman" w:hAnsi="Times New Roman"/>
          <w:color w:val="00000A"/>
          <w:sz w:val="27"/>
          <w:szCs w:val="27"/>
          <w:shd w:val="clear" w:color="auto" w:fill="FFFFFF"/>
        </w:rPr>
        <w:t>,</w:t>
      </w:r>
      <w:r w:rsidRPr="00C851C0">
        <w:rPr>
          <w:rFonts w:ascii="Times New Roman" w:hAnsi="Times New Roman"/>
          <w:color w:val="00000A"/>
          <w:sz w:val="27"/>
          <w:szCs w:val="27"/>
          <w:shd w:val="clear" w:color="auto" w:fill="FFFFFF"/>
        </w:rPr>
        <w:t xml:space="preserve"> повышени</w:t>
      </w:r>
      <w:r>
        <w:rPr>
          <w:rFonts w:ascii="Times New Roman" w:hAnsi="Times New Roman"/>
          <w:color w:val="00000A"/>
          <w:sz w:val="27"/>
          <w:szCs w:val="27"/>
          <w:shd w:val="clear" w:color="auto" w:fill="FFFFFF"/>
        </w:rPr>
        <w:t>ю</w:t>
      </w:r>
      <w:r w:rsidRPr="00C851C0">
        <w:rPr>
          <w:rFonts w:ascii="Times New Roman" w:hAnsi="Times New Roman"/>
          <w:color w:val="00000A"/>
          <w:sz w:val="27"/>
          <w:szCs w:val="27"/>
          <w:shd w:val="clear" w:color="auto" w:fill="FFFFFF"/>
        </w:rPr>
        <w:t xml:space="preserve"> уровня правовых знаний, в том числе о коррупционных формах поведения и мерах по их предотвращению; </w:t>
      </w:r>
    </w:p>
    <w:p w:rsidR="00655980" w:rsidRPr="00C851C0" w:rsidRDefault="00655980" w:rsidP="00655980">
      <w:pPr>
        <w:ind w:firstLine="720"/>
        <w:jc w:val="both"/>
        <w:rPr>
          <w:rFonts w:ascii="Times New Roman" w:hAnsi="Times New Roman"/>
          <w:sz w:val="24"/>
          <w:szCs w:val="24"/>
        </w:rPr>
      </w:pPr>
      <w:r>
        <w:rPr>
          <w:rFonts w:ascii="Times New Roman" w:hAnsi="Times New Roman"/>
          <w:color w:val="00000A"/>
          <w:sz w:val="27"/>
          <w:szCs w:val="27"/>
          <w:shd w:val="clear" w:color="auto" w:fill="FFFFFF"/>
        </w:rPr>
        <w:t xml:space="preserve">в) </w:t>
      </w:r>
      <w:r w:rsidRPr="00C851C0">
        <w:rPr>
          <w:rFonts w:ascii="Times New Roman" w:hAnsi="Times New Roman"/>
          <w:color w:val="00000A"/>
          <w:sz w:val="27"/>
          <w:szCs w:val="27"/>
          <w:shd w:val="clear" w:color="auto" w:fill="FFFFFF"/>
        </w:rPr>
        <w:t>формировани</w:t>
      </w:r>
      <w:r>
        <w:rPr>
          <w:rFonts w:ascii="Times New Roman" w:hAnsi="Times New Roman"/>
          <w:color w:val="00000A"/>
          <w:sz w:val="27"/>
          <w:szCs w:val="27"/>
          <w:shd w:val="clear" w:color="auto" w:fill="FFFFFF"/>
        </w:rPr>
        <w:t>е</w:t>
      </w:r>
      <w:r w:rsidRPr="00C851C0">
        <w:rPr>
          <w:rFonts w:ascii="Times New Roman" w:hAnsi="Times New Roman"/>
          <w:color w:val="00000A"/>
          <w:sz w:val="27"/>
          <w:szCs w:val="27"/>
          <w:shd w:val="clear" w:color="auto" w:fill="FFFFFF"/>
        </w:rPr>
        <w:t xml:space="preserve">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r>
        <w:rPr>
          <w:rFonts w:ascii="Times New Roman" w:hAnsi="Times New Roman"/>
          <w:color w:val="00000A"/>
          <w:sz w:val="27"/>
          <w:szCs w:val="27"/>
          <w:shd w:val="clear" w:color="auto" w:fill="FFFFFF"/>
        </w:rPr>
        <w:t>;</w:t>
      </w:r>
    </w:p>
    <w:p w:rsidR="00655980" w:rsidRDefault="00655980" w:rsidP="00655980">
      <w:pPr>
        <w:ind w:firstLine="720"/>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г</w:t>
      </w:r>
      <w:r w:rsidRPr="00C851C0">
        <w:rPr>
          <w:rFonts w:ascii="Times New Roman" w:hAnsi="Times New Roman"/>
          <w:color w:val="00000A"/>
          <w:sz w:val="27"/>
          <w:szCs w:val="27"/>
          <w:shd w:val="clear" w:color="auto" w:fill="FFFFFF"/>
        </w:rPr>
        <w:t xml:space="preserve">) </w:t>
      </w:r>
      <w:r>
        <w:rPr>
          <w:rFonts w:ascii="Times New Roman" w:hAnsi="Times New Roman"/>
          <w:color w:val="00000A"/>
          <w:sz w:val="27"/>
          <w:szCs w:val="27"/>
          <w:shd w:val="clear" w:color="auto" w:fill="FFFFFF"/>
        </w:rPr>
        <w:t xml:space="preserve">проведение </w:t>
      </w:r>
      <w:r w:rsidRPr="00C851C0">
        <w:rPr>
          <w:rFonts w:ascii="Times New Roman" w:hAnsi="Times New Roman"/>
          <w:color w:val="00000A"/>
          <w:sz w:val="27"/>
          <w:szCs w:val="27"/>
          <w:shd w:val="clear" w:color="auto" w:fill="FFFFFF"/>
        </w:rPr>
        <w:t>антикоррупционн</w:t>
      </w:r>
      <w:r>
        <w:rPr>
          <w:rFonts w:ascii="Times New Roman" w:hAnsi="Times New Roman"/>
          <w:color w:val="00000A"/>
          <w:sz w:val="27"/>
          <w:szCs w:val="27"/>
          <w:shd w:val="clear" w:color="auto" w:fill="FFFFFF"/>
        </w:rPr>
        <w:t xml:space="preserve">ой </w:t>
      </w:r>
      <w:r w:rsidRPr="00C851C0">
        <w:rPr>
          <w:rFonts w:ascii="Times New Roman" w:hAnsi="Times New Roman"/>
          <w:color w:val="00000A"/>
          <w:sz w:val="27"/>
          <w:szCs w:val="27"/>
          <w:shd w:val="clear" w:color="auto" w:fill="FFFFFF"/>
        </w:rPr>
        <w:t>экспертиз</w:t>
      </w:r>
      <w:r>
        <w:rPr>
          <w:rFonts w:ascii="Times New Roman" w:hAnsi="Times New Roman"/>
          <w:color w:val="00000A"/>
          <w:sz w:val="27"/>
          <w:szCs w:val="27"/>
          <w:shd w:val="clear" w:color="auto" w:fill="FFFFFF"/>
        </w:rPr>
        <w:t>ы</w:t>
      </w:r>
      <w:r w:rsidRPr="00C851C0">
        <w:rPr>
          <w:rFonts w:ascii="Times New Roman" w:hAnsi="Times New Roman"/>
          <w:color w:val="00000A"/>
          <w:sz w:val="27"/>
          <w:szCs w:val="27"/>
          <w:shd w:val="clear" w:color="auto" w:fill="FFFFFF"/>
        </w:rPr>
        <w:t xml:space="preserve"> проектов</w:t>
      </w:r>
      <w:r w:rsidRPr="00E54A4B">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локальн</w:t>
      </w:r>
      <w:r>
        <w:rPr>
          <w:rFonts w:ascii="Times New Roman" w:hAnsi="Times New Roman"/>
          <w:color w:val="00000A"/>
          <w:sz w:val="27"/>
          <w:szCs w:val="27"/>
          <w:shd w:val="clear" w:color="auto" w:fill="FFFFFF"/>
        </w:rPr>
        <w:t>ых</w:t>
      </w:r>
      <w:r w:rsidRPr="00C851C0">
        <w:rPr>
          <w:rFonts w:ascii="Times New Roman" w:hAnsi="Times New Roman"/>
          <w:color w:val="00000A"/>
          <w:sz w:val="27"/>
          <w:szCs w:val="27"/>
          <w:shd w:val="clear" w:color="auto" w:fill="FFFFFF"/>
        </w:rPr>
        <w:t xml:space="preserve"> актов, с целью </w:t>
      </w:r>
      <w:r>
        <w:rPr>
          <w:rFonts w:ascii="Times New Roman" w:hAnsi="Times New Roman"/>
          <w:color w:val="00000A"/>
          <w:sz w:val="27"/>
          <w:szCs w:val="27"/>
          <w:shd w:val="clear" w:color="auto" w:fill="FFFFFF"/>
        </w:rPr>
        <w:t>сопоставления локальных актов,</w:t>
      </w:r>
      <w:r w:rsidRPr="00C851C0">
        <w:rPr>
          <w:rFonts w:ascii="Times New Roman" w:hAnsi="Times New Roman"/>
          <w:color w:val="00000A"/>
          <w:sz w:val="27"/>
          <w:szCs w:val="27"/>
          <w:shd w:val="clear" w:color="auto" w:fill="FFFFFF"/>
        </w:rPr>
        <w:t xml:space="preserve"> издаваемых в Учреждении</w:t>
      </w:r>
      <w:r>
        <w:rPr>
          <w:rFonts w:ascii="Times New Roman" w:hAnsi="Times New Roman"/>
          <w:color w:val="00000A"/>
          <w:sz w:val="27"/>
          <w:szCs w:val="27"/>
          <w:shd w:val="clear" w:color="auto" w:fill="FFFFFF"/>
        </w:rPr>
        <w:t>,</w:t>
      </w:r>
      <w:r w:rsidRPr="00C851C0">
        <w:rPr>
          <w:rFonts w:ascii="Times New Roman" w:hAnsi="Times New Roman"/>
          <w:color w:val="00000A"/>
          <w:sz w:val="27"/>
          <w:szCs w:val="27"/>
          <w:shd w:val="clear" w:color="auto" w:fill="FFFFFF"/>
        </w:rPr>
        <w:t xml:space="preserve"> правовы</w:t>
      </w:r>
      <w:r>
        <w:rPr>
          <w:rFonts w:ascii="Times New Roman" w:hAnsi="Times New Roman"/>
          <w:color w:val="00000A"/>
          <w:sz w:val="27"/>
          <w:szCs w:val="27"/>
          <w:shd w:val="clear" w:color="auto" w:fill="FFFFFF"/>
        </w:rPr>
        <w:t>м</w:t>
      </w:r>
      <w:r w:rsidRPr="00C851C0">
        <w:rPr>
          <w:rFonts w:ascii="Times New Roman" w:hAnsi="Times New Roman"/>
          <w:color w:val="00000A"/>
          <w:sz w:val="27"/>
          <w:szCs w:val="27"/>
          <w:shd w:val="clear" w:color="auto" w:fill="FFFFFF"/>
        </w:rPr>
        <w:t xml:space="preserve"> </w:t>
      </w:r>
      <w:r>
        <w:rPr>
          <w:rFonts w:ascii="Times New Roman" w:hAnsi="Times New Roman"/>
          <w:color w:val="00000A"/>
          <w:sz w:val="27"/>
          <w:szCs w:val="27"/>
          <w:shd w:val="clear" w:color="auto" w:fill="FFFFFF"/>
        </w:rPr>
        <w:t xml:space="preserve"> законодательным </w:t>
      </w:r>
      <w:r w:rsidRPr="00C851C0">
        <w:rPr>
          <w:rFonts w:ascii="Times New Roman" w:hAnsi="Times New Roman"/>
          <w:color w:val="00000A"/>
          <w:sz w:val="27"/>
          <w:szCs w:val="27"/>
          <w:shd w:val="clear" w:color="auto" w:fill="FFFFFF"/>
        </w:rPr>
        <w:t>норм</w:t>
      </w:r>
      <w:r>
        <w:rPr>
          <w:rFonts w:ascii="Times New Roman" w:hAnsi="Times New Roman"/>
          <w:color w:val="00000A"/>
          <w:sz w:val="27"/>
          <w:szCs w:val="27"/>
          <w:shd w:val="clear" w:color="auto" w:fill="FFFFFF"/>
        </w:rPr>
        <w:t>ам.</w:t>
      </w:r>
    </w:p>
    <w:p w:rsidR="00655980" w:rsidRPr="00C851C0" w:rsidRDefault="00655980" w:rsidP="00655980">
      <w:pPr>
        <w:jc w:val="both"/>
        <w:rPr>
          <w:rFonts w:ascii="Times New Roman" w:hAnsi="Times New Roman"/>
          <w:sz w:val="24"/>
          <w:szCs w:val="24"/>
        </w:rPr>
      </w:pPr>
      <w:r>
        <w:rPr>
          <w:rFonts w:ascii="Times New Roman" w:hAnsi="Times New Roman"/>
          <w:color w:val="00000A"/>
          <w:sz w:val="27"/>
          <w:szCs w:val="27"/>
          <w:shd w:val="clear" w:color="auto" w:fill="FFFFFF"/>
        </w:rPr>
        <w:t xml:space="preserve"> </w:t>
      </w:r>
    </w:p>
    <w:p w:rsidR="00655980" w:rsidRDefault="00655980" w:rsidP="00655980">
      <w:pPr>
        <w:jc w:val="center"/>
        <w:rPr>
          <w:rFonts w:ascii="Times New Roman" w:hAnsi="Times New Roman"/>
          <w:b/>
          <w:bCs/>
          <w:color w:val="00000A"/>
          <w:sz w:val="27"/>
          <w:szCs w:val="27"/>
          <w:shd w:val="clear" w:color="auto" w:fill="FFFFFF"/>
        </w:rPr>
      </w:pPr>
      <w:r>
        <w:rPr>
          <w:rFonts w:ascii="Times New Roman" w:hAnsi="Times New Roman"/>
          <w:b/>
          <w:bCs/>
          <w:color w:val="00000A"/>
          <w:sz w:val="27"/>
          <w:szCs w:val="27"/>
          <w:shd w:val="clear" w:color="auto" w:fill="FFFFFF"/>
        </w:rPr>
        <w:t>9</w:t>
      </w:r>
      <w:r w:rsidRPr="00C851C0">
        <w:rPr>
          <w:rFonts w:ascii="Times New Roman" w:hAnsi="Times New Roman"/>
          <w:b/>
          <w:bCs/>
          <w:color w:val="00000A"/>
          <w:sz w:val="27"/>
          <w:szCs w:val="27"/>
          <w:shd w:val="clear" w:color="auto" w:fill="FFFFFF"/>
        </w:rPr>
        <w:t xml:space="preserve">. Порядок пересмотра и внесения изменений в антикоррупционную </w:t>
      </w:r>
    </w:p>
    <w:p w:rsidR="00655980" w:rsidRPr="00C851C0" w:rsidRDefault="00655980" w:rsidP="00655980">
      <w:pPr>
        <w:jc w:val="center"/>
        <w:rPr>
          <w:rFonts w:ascii="Times New Roman" w:hAnsi="Times New Roman"/>
          <w:sz w:val="24"/>
          <w:szCs w:val="24"/>
        </w:rPr>
      </w:pPr>
      <w:r w:rsidRPr="00C851C0">
        <w:rPr>
          <w:rFonts w:ascii="Times New Roman" w:hAnsi="Times New Roman"/>
          <w:b/>
          <w:bCs/>
          <w:color w:val="00000A"/>
          <w:sz w:val="27"/>
          <w:szCs w:val="27"/>
          <w:shd w:val="clear" w:color="auto" w:fill="FFFFFF"/>
        </w:rPr>
        <w:t>политику Учреждения</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9.1. </w:t>
      </w:r>
      <w:r w:rsidRPr="00C851C0">
        <w:rPr>
          <w:rFonts w:ascii="Times New Roman" w:hAnsi="Times New Roman"/>
          <w:color w:val="00000A"/>
          <w:sz w:val="27"/>
          <w:szCs w:val="27"/>
          <w:shd w:val="clear" w:color="auto" w:fill="FFFFFF"/>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9.2. </w:t>
      </w:r>
      <w:r w:rsidRPr="00C851C0">
        <w:rPr>
          <w:rFonts w:ascii="Times New Roman" w:hAnsi="Times New Roman"/>
          <w:color w:val="00000A"/>
          <w:sz w:val="27"/>
          <w:szCs w:val="27"/>
          <w:shd w:val="clear" w:color="auto" w:fill="FFFFFF"/>
        </w:rPr>
        <w:t xml:space="preserve">Основными направлениями </w:t>
      </w:r>
      <w:r>
        <w:rPr>
          <w:rFonts w:ascii="Times New Roman" w:hAnsi="Times New Roman"/>
          <w:color w:val="00000A"/>
          <w:sz w:val="27"/>
          <w:szCs w:val="27"/>
          <w:shd w:val="clear" w:color="auto" w:fill="FFFFFF"/>
        </w:rPr>
        <w:t>выполнения данной деятельности</w:t>
      </w:r>
      <w:r w:rsidRPr="00C851C0">
        <w:rPr>
          <w:rFonts w:ascii="Times New Roman" w:hAnsi="Times New Roman"/>
          <w:color w:val="00000A"/>
          <w:sz w:val="27"/>
          <w:szCs w:val="27"/>
          <w:shd w:val="clear" w:color="auto" w:fill="FFFFFF"/>
        </w:rPr>
        <w:t xml:space="preserve"> </w:t>
      </w:r>
      <w:r>
        <w:rPr>
          <w:rFonts w:ascii="Times New Roman" w:hAnsi="Times New Roman"/>
          <w:color w:val="00000A"/>
          <w:sz w:val="27"/>
          <w:szCs w:val="27"/>
          <w:shd w:val="clear" w:color="auto" w:fill="FFFFFF"/>
        </w:rPr>
        <w:t>являю</w:t>
      </w:r>
      <w:r w:rsidRPr="00C851C0">
        <w:rPr>
          <w:rFonts w:ascii="Times New Roman" w:hAnsi="Times New Roman"/>
          <w:color w:val="00000A"/>
          <w:sz w:val="27"/>
          <w:szCs w:val="27"/>
          <w:shd w:val="clear" w:color="auto" w:fill="FFFFFF"/>
        </w:rPr>
        <w:t>тся:</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lastRenderedPageBreak/>
        <w:t xml:space="preserve">- </w:t>
      </w:r>
      <w:r w:rsidRPr="00C851C0">
        <w:rPr>
          <w:rFonts w:ascii="Times New Roman" w:hAnsi="Times New Roman"/>
          <w:color w:val="00000A"/>
          <w:sz w:val="27"/>
          <w:szCs w:val="27"/>
          <w:shd w:val="clear" w:color="auto" w:fill="FFFFFF"/>
        </w:rPr>
        <w:t xml:space="preserve">обобщение и анализ результатов антикоррупционной экспертизы локальных нормативных </w:t>
      </w:r>
      <w:r>
        <w:rPr>
          <w:rFonts w:ascii="Times New Roman" w:hAnsi="Times New Roman"/>
          <w:color w:val="00000A"/>
          <w:sz w:val="27"/>
          <w:szCs w:val="27"/>
          <w:shd w:val="clear" w:color="auto" w:fill="FFFFFF"/>
        </w:rPr>
        <w:t xml:space="preserve">актов </w:t>
      </w:r>
      <w:r w:rsidRPr="00C851C0">
        <w:rPr>
          <w:rFonts w:ascii="Times New Roman" w:hAnsi="Times New Roman"/>
          <w:color w:val="00000A"/>
          <w:sz w:val="27"/>
          <w:szCs w:val="27"/>
          <w:shd w:val="clear" w:color="auto" w:fill="FFFFFF"/>
        </w:rPr>
        <w:t>Учреждения;</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изучение мнения трудового коллектива о состоянии коррупции в Учреждении и эффективности принимаемых антикоррупционных мер;</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изучение и анализ принимаемых в Учреждении мер по противодействию коррупции;</w:t>
      </w:r>
    </w:p>
    <w:p w:rsidR="00655980" w:rsidRDefault="00655980" w:rsidP="00655980">
      <w:pPr>
        <w:ind w:firstLine="709"/>
        <w:jc w:val="both"/>
        <w:rPr>
          <w:rFonts w:ascii="Times New Roman" w:hAnsi="Times New Roman"/>
          <w:color w:val="00000A"/>
          <w:sz w:val="27"/>
          <w:szCs w:val="27"/>
          <w:shd w:val="clear" w:color="auto" w:fill="FFFFFF"/>
        </w:rPr>
      </w:pPr>
      <w:r>
        <w:rPr>
          <w:rFonts w:ascii="Times New Roman" w:hAnsi="Times New Roman"/>
          <w:color w:val="00000A"/>
          <w:sz w:val="27"/>
          <w:szCs w:val="27"/>
          <w:shd w:val="clear" w:color="auto" w:fill="FFFFFF"/>
        </w:rPr>
        <w:t xml:space="preserve">- </w:t>
      </w:r>
      <w:r w:rsidRPr="00C851C0">
        <w:rPr>
          <w:rFonts w:ascii="Times New Roman" w:hAnsi="Times New Roman"/>
          <w:color w:val="00000A"/>
          <w:sz w:val="27"/>
          <w:szCs w:val="27"/>
          <w:shd w:val="clear" w:color="auto" w:fill="FFFFFF"/>
        </w:rPr>
        <w:t xml:space="preserve">анализ публикаций о коррупции </w:t>
      </w:r>
      <w:r>
        <w:rPr>
          <w:rFonts w:ascii="Times New Roman" w:hAnsi="Times New Roman"/>
          <w:color w:val="00000A"/>
          <w:sz w:val="27"/>
          <w:szCs w:val="27"/>
          <w:shd w:val="clear" w:color="auto" w:fill="FFFFFF"/>
        </w:rPr>
        <w:t>и рассмотренных уголовных дел;</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организация взаимодействия по работе в данном направлении с право-охранительными органами.</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9.3. </w:t>
      </w:r>
      <w:r w:rsidRPr="00C851C0">
        <w:rPr>
          <w:rFonts w:ascii="Times New Roman" w:hAnsi="Times New Roman"/>
          <w:color w:val="00000A"/>
          <w:sz w:val="27"/>
          <w:szCs w:val="27"/>
          <w:shd w:val="clear" w:color="auto" w:fill="FFFFFF"/>
        </w:rPr>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655980" w:rsidRPr="00C851C0" w:rsidRDefault="00655980" w:rsidP="00655980">
      <w:pPr>
        <w:ind w:firstLine="709"/>
        <w:jc w:val="both"/>
        <w:rPr>
          <w:rFonts w:ascii="Times New Roman" w:hAnsi="Times New Roman"/>
          <w:sz w:val="24"/>
          <w:szCs w:val="24"/>
        </w:rPr>
      </w:pPr>
      <w:r>
        <w:rPr>
          <w:rFonts w:ascii="Times New Roman" w:hAnsi="Times New Roman"/>
          <w:color w:val="00000A"/>
          <w:sz w:val="27"/>
          <w:szCs w:val="27"/>
          <w:shd w:val="clear" w:color="auto" w:fill="FFFFFF"/>
        </w:rPr>
        <w:t xml:space="preserve">9.4. </w:t>
      </w:r>
      <w:r w:rsidRPr="00C851C0">
        <w:rPr>
          <w:rFonts w:ascii="Times New Roman" w:hAnsi="Times New Roman"/>
          <w:color w:val="00000A"/>
          <w:sz w:val="27"/>
          <w:szCs w:val="27"/>
          <w:shd w:val="clear" w:color="auto" w:fill="FFFFFF"/>
        </w:rPr>
        <w:t xml:space="preserve">Пересмотр принятой антикоррупционной политики может </w:t>
      </w:r>
      <w:proofErr w:type="spellStart"/>
      <w:r w:rsidRPr="00C851C0">
        <w:rPr>
          <w:rFonts w:ascii="Times New Roman" w:hAnsi="Times New Roman"/>
          <w:color w:val="00000A"/>
          <w:sz w:val="27"/>
          <w:szCs w:val="27"/>
          <w:shd w:val="clear" w:color="auto" w:fill="FFFFFF"/>
        </w:rPr>
        <w:t>прово</w:t>
      </w:r>
      <w:r>
        <w:rPr>
          <w:rFonts w:ascii="Times New Roman" w:hAnsi="Times New Roman"/>
          <w:color w:val="00000A"/>
          <w:sz w:val="27"/>
          <w:szCs w:val="27"/>
          <w:shd w:val="clear" w:color="auto" w:fill="FFFFFF"/>
        </w:rPr>
        <w:t>-</w:t>
      </w:r>
      <w:r w:rsidRPr="00C851C0">
        <w:rPr>
          <w:rFonts w:ascii="Times New Roman" w:hAnsi="Times New Roman"/>
          <w:color w:val="00000A"/>
          <w:sz w:val="27"/>
          <w:szCs w:val="27"/>
          <w:shd w:val="clear" w:color="auto" w:fill="FFFFFF"/>
        </w:rPr>
        <w:t>диться</w:t>
      </w:r>
      <w:proofErr w:type="spellEnd"/>
      <w:r w:rsidRPr="00C851C0">
        <w:rPr>
          <w:rFonts w:ascii="Times New Roman" w:hAnsi="Times New Roman"/>
          <w:color w:val="00000A"/>
          <w:sz w:val="27"/>
          <w:szCs w:val="27"/>
          <w:shd w:val="clear" w:color="auto" w:fill="FFFFFF"/>
        </w:rPr>
        <w:t xml:space="preserve">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655980" w:rsidRDefault="00655980" w:rsidP="00655980"/>
    <w:p w:rsidR="00655980" w:rsidRDefault="00655980" w:rsidP="00655980">
      <w:pPr>
        <w:ind w:firstLine="708"/>
        <w:jc w:val="both"/>
        <w:rPr>
          <w:rFonts w:ascii="Times New Roman" w:hAnsi="Times New Roman"/>
          <w:sz w:val="24"/>
          <w:szCs w:val="24"/>
        </w:rPr>
      </w:pPr>
    </w:p>
    <w:p w:rsidR="00655980" w:rsidRDefault="00655980" w:rsidP="00655980">
      <w:pPr>
        <w:ind w:firstLine="708"/>
        <w:jc w:val="both"/>
        <w:rPr>
          <w:rFonts w:ascii="Times New Roman" w:hAnsi="Times New Roman"/>
          <w:sz w:val="24"/>
          <w:szCs w:val="24"/>
        </w:rPr>
      </w:pPr>
    </w:p>
    <w:p w:rsidR="00655980" w:rsidRDefault="00655980" w:rsidP="00655980">
      <w:pPr>
        <w:ind w:firstLine="708"/>
        <w:jc w:val="both"/>
        <w:rPr>
          <w:rFonts w:ascii="Times New Roman" w:hAnsi="Times New Roman"/>
          <w:sz w:val="24"/>
          <w:szCs w:val="24"/>
        </w:rPr>
      </w:pPr>
    </w:p>
    <w:p w:rsidR="00655980" w:rsidRDefault="00655980" w:rsidP="00655980">
      <w:pPr>
        <w:ind w:firstLine="708"/>
        <w:jc w:val="both"/>
        <w:rPr>
          <w:rFonts w:ascii="Times New Roman" w:hAnsi="Times New Roman"/>
          <w:sz w:val="24"/>
          <w:szCs w:val="24"/>
        </w:rPr>
      </w:pPr>
    </w:p>
    <w:p w:rsidR="00DD0458" w:rsidRDefault="000C3D00"/>
    <w:sectPr w:rsidR="00DD0458" w:rsidSect="00453E88">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0A1"/>
    <w:multiLevelType w:val="multilevel"/>
    <w:tmpl w:val="2A84562C"/>
    <w:lvl w:ilvl="0">
      <w:start w:val="6"/>
      <w:numFmt w:val="decimal"/>
      <w:lvlText w:val="%1."/>
      <w:lvlJc w:val="left"/>
      <w:pPr>
        <w:ind w:left="420" w:hanging="420"/>
      </w:pPr>
      <w:rPr>
        <w:rFonts w:hint="default"/>
        <w:color w:val="00000A"/>
        <w:sz w:val="27"/>
      </w:rPr>
    </w:lvl>
    <w:lvl w:ilvl="1">
      <w:start w:val="1"/>
      <w:numFmt w:val="decimal"/>
      <w:lvlText w:val="%1.%2."/>
      <w:lvlJc w:val="left"/>
      <w:pPr>
        <w:ind w:left="780" w:hanging="420"/>
      </w:pPr>
      <w:rPr>
        <w:rFonts w:hint="default"/>
        <w:color w:val="00000A"/>
        <w:sz w:val="27"/>
      </w:rPr>
    </w:lvl>
    <w:lvl w:ilvl="2">
      <w:start w:val="1"/>
      <w:numFmt w:val="decimal"/>
      <w:lvlText w:val="%1.%2.%3."/>
      <w:lvlJc w:val="left"/>
      <w:pPr>
        <w:ind w:left="1440" w:hanging="720"/>
      </w:pPr>
      <w:rPr>
        <w:rFonts w:hint="default"/>
        <w:color w:val="00000A"/>
        <w:sz w:val="27"/>
      </w:rPr>
    </w:lvl>
    <w:lvl w:ilvl="3">
      <w:start w:val="1"/>
      <w:numFmt w:val="decimal"/>
      <w:lvlText w:val="%1.%2.%3.%4."/>
      <w:lvlJc w:val="left"/>
      <w:pPr>
        <w:ind w:left="1800" w:hanging="720"/>
      </w:pPr>
      <w:rPr>
        <w:rFonts w:hint="default"/>
        <w:color w:val="00000A"/>
        <w:sz w:val="27"/>
      </w:rPr>
    </w:lvl>
    <w:lvl w:ilvl="4">
      <w:start w:val="1"/>
      <w:numFmt w:val="decimal"/>
      <w:lvlText w:val="%1.%2.%3.%4.%5."/>
      <w:lvlJc w:val="left"/>
      <w:pPr>
        <w:ind w:left="2520" w:hanging="1080"/>
      </w:pPr>
      <w:rPr>
        <w:rFonts w:hint="default"/>
        <w:color w:val="00000A"/>
        <w:sz w:val="27"/>
      </w:rPr>
    </w:lvl>
    <w:lvl w:ilvl="5">
      <w:start w:val="1"/>
      <w:numFmt w:val="decimal"/>
      <w:lvlText w:val="%1.%2.%3.%4.%5.%6."/>
      <w:lvlJc w:val="left"/>
      <w:pPr>
        <w:ind w:left="2880" w:hanging="1080"/>
      </w:pPr>
      <w:rPr>
        <w:rFonts w:hint="default"/>
        <w:color w:val="00000A"/>
        <w:sz w:val="27"/>
      </w:rPr>
    </w:lvl>
    <w:lvl w:ilvl="6">
      <w:start w:val="1"/>
      <w:numFmt w:val="decimal"/>
      <w:lvlText w:val="%1.%2.%3.%4.%5.%6.%7."/>
      <w:lvlJc w:val="left"/>
      <w:pPr>
        <w:ind w:left="3600" w:hanging="1440"/>
      </w:pPr>
      <w:rPr>
        <w:rFonts w:hint="default"/>
        <w:color w:val="00000A"/>
        <w:sz w:val="27"/>
      </w:rPr>
    </w:lvl>
    <w:lvl w:ilvl="7">
      <w:start w:val="1"/>
      <w:numFmt w:val="decimal"/>
      <w:lvlText w:val="%1.%2.%3.%4.%5.%6.%7.%8."/>
      <w:lvlJc w:val="left"/>
      <w:pPr>
        <w:ind w:left="3960" w:hanging="1440"/>
      </w:pPr>
      <w:rPr>
        <w:rFonts w:hint="default"/>
        <w:color w:val="00000A"/>
        <w:sz w:val="27"/>
      </w:rPr>
    </w:lvl>
    <w:lvl w:ilvl="8">
      <w:start w:val="1"/>
      <w:numFmt w:val="decimal"/>
      <w:lvlText w:val="%1.%2.%3.%4.%5.%6.%7.%8.%9."/>
      <w:lvlJc w:val="left"/>
      <w:pPr>
        <w:ind w:left="4680" w:hanging="1800"/>
      </w:pPr>
      <w:rPr>
        <w:rFonts w:hint="default"/>
        <w:color w:val="00000A"/>
        <w:sz w:val="27"/>
      </w:rPr>
    </w:lvl>
  </w:abstractNum>
  <w:abstractNum w:abstractNumId="1" w15:restartNumberingAfterBreak="0">
    <w:nsid w:val="762B31C1"/>
    <w:multiLevelType w:val="multilevel"/>
    <w:tmpl w:val="F85C66D8"/>
    <w:lvl w:ilvl="0">
      <w:start w:val="6"/>
      <w:numFmt w:val="decimal"/>
      <w:lvlText w:val="%1."/>
      <w:lvlJc w:val="left"/>
      <w:pPr>
        <w:ind w:left="720" w:hanging="360"/>
      </w:pPr>
      <w:rPr>
        <w:rFonts w:hint="default"/>
        <w:b/>
        <w:color w:val="00000A"/>
        <w:sz w:val="27"/>
      </w:rPr>
    </w:lvl>
    <w:lvl w:ilvl="1">
      <w:start w:val="1"/>
      <w:numFmt w:val="decimal"/>
      <w:isLgl/>
      <w:lvlText w:val="%1.%2."/>
      <w:lvlJc w:val="left"/>
      <w:pPr>
        <w:ind w:left="780" w:hanging="420"/>
      </w:pPr>
      <w:rPr>
        <w:rFonts w:hint="default"/>
        <w:color w:val="00000A"/>
        <w:sz w:val="27"/>
      </w:rPr>
    </w:lvl>
    <w:lvl w:ilvl="2">
      <w:start w:val="1"/>
      <w:numFmt w:val="decimal"/>
      <w:isLgl/>
      <w:lvlText w:val="%1.%2.%3."/>
      <w:lvlJc w:val="left"/>
      <w:pPr>
        <w:ind w:left="1080" w:hanging="720"/>
      </w:pPr>
      <w:rPr>
        <w:rFonts w:hint="default"/>
        <w:color w:val="00000A"/>
        <w:sz w:val="27"/>
      </w:rPr>
    </w:lvl>
    <w:lvl w:ilvl="3">
      <w:start w:val="1"/>
      <w:numFmt w:val="decimal"/>
      <w:isLgl/>
      <w:lvlText w:val="%1.%2.%3.%4."/>
      <w:lvlJc w:val="left"/>
      <w:pPr>
        <w:ind w:left="1080" w:hanging="720"/>
      </w:pPr>
      <w:rPr>
        <w:rFonts w:hint="default"/>
        <w:color w:val="00000A"/>
        <w:sz w:val="27"/>
      </w:rPr>
    </w:lvl>
    <w:lvl w:ilvl="4">
      <w:start w:val="1"/>
      <w:numFmt w:val="decimal"/>
      <w:isLgl/>
      <w:lvlText w:val="%1.%2.%3.%4.%5."/>
      <w:lvlJc w:val="left"/>
      <w:pPr>
        <w:ind w:left="1440" w:hanging="1080"/>
      </w:pPr>
      <w:rPr>
        <w:rFonts w:hint="default"/>
        <w:color w:val="00000A"/>
        <w:sz w:val="27"/>
      </w:rPr>
    </w:lvl>
    <w:lvl w:ilvl="5">
      <w:start w:val="1"/>
      <w:numFmt w:val="decimal"/>
      <w:isLgl/>
      <w:lvlText w:val="%1.%2.%3.%4.%5.%6."/>
      <w:lvlJc w:val="left"/>
      <w:pPr>
        <w:ind w:left="1440" w:hanging="1080"/>
      </w:pPr>
      <w:rPr>
        <w:rFonts w:hint="default"/>
        <w:color w:val="00000A"/>
        <w:sz w:val="27"/>
      </w:rPr>
    </w:lvl>
    <w:lvl w:ilvl="6">
      <w:start w:val="1"/>
      <w:numFmt w:val="decimal"/>
      <w:isLgl/>
      <w:lvlText w:val="%1.%2.%3.%4.%5.%6.%7."/>
      <w:lvlJc w:val="left"/>
      <w:pPr>
        <w:ind w:left="1800" w:hanging="1440"/>
      </w:pPr>
      <w:rPr>
        <w:rFonts w:hint="default"/>
        <w:color w:val="00000A"/>
        <w:sz w:val="27"/>
      </w:rPr>
    </w:lvl>
    <w:lvl w:ilvl="7">
      <w:start w:val="1"/>
      <w:numFmt w:val="decimal"/>
      <w:isLgl/>
      <w:lvlText w:val="%1.%2.%3.%4.%5.%6.%7.%8."/>
      <w:lvlJc w:val="left"/>
      <w:pPr>
        <w:ind w:left="1800" w:hanging="1440"/>
      </w:pPr>
      <w:rPr>
        <w:rFonts w:hint="default"/>
        <w:color w:val="00000A"/>
        <w:sz w:val="27"/>
      </w:rPr>
    </w:lvl>
    <w:lvl w:ilvl="8">
      <w:start w:val="1"/>
      <w:numFmt w:val="decimal"/>
      <w:isLgl/>
      <w:lvlText w:val="%1.%2.%3.%4.%5.%6.%7.%8.%9."/>
      <w:lvlJc w:val="left"/>
      <w:pPr>
        <w:ind w:left="2160" w:hanging="1800"/>
      </w:pPr>
      <w:rPr>
        <w:rFonts w:hint="default"/>
        <w:color w:val="00000A"/>
        <w:sz w:val="27"/>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80"/>
    <w:rsid w:val="000134A8"/>
    <w:rsid w:val="000B479D"/>
    <w:rsid w:val="000C3D00"/>
    <w:rsid w:val="00146696"/>
    <w:rsid w:val="00165804"/>
    <w:rsid w:val="00191C33"/>
    <w:rsid w:val="001D6D03"/>
    <w:rsid w:val="002441DB"/>
    <w:rsid w:val="00252D96"/>
    <w:rsid w:val="002F0748"/>
    <w:rsid w:val="003444C3"/>
    <w:rsid w:val="0035192B"/>
    <w:rsid w:val="003672DE"/>
    <w:rsid w:val="00386903"/>
    <w:rsid w:val="00391848"/>
    <w:rsid w:val="00414176"/>
    <w:rsid w:val="0042307C"/>
    <w:rsid w:val="00427786"/>
    <w:rsid w:val="00472E1E"/>
    <w:rsid w:val="004B5394"/>
    <w:rsid w:val="004D7B5C"/>
    <w:rsid w:val="005103AF"/>
    <w:rsid w:val="00525099"/>
    <w:rsid w:val="0059411D"/>
    <w:rsid w:val="00595C8B"/>
    <w:rsid w:val="005C0563"/>
    <w:rsid w:val="00607E19"/>
    <w:rsid w:val="00621121"/>
    <w:rsid w:val="00640D8F"/>
    <w:rsid w:val="00655980"/>
    <w:rsid w:val="006759B1"/>
    <w:rsid w:val="00724E2F"/>
    <w:rsid w:val="007523CE"/>
    <w:rsid w:val="00795EF8"/>
    <w:rsid w:val="007A12A7"/>
    <w:rsid w:val="007B18AC"/>
    <w:rsid w:val="007C621D"/>
    <w:rsid w:val="007D2B3A"/>
    <w:rsid w:val="0082376C"/>
    <w:rsid w:val="00841DA9"/>
    <w:rsid w:val="00857951"/>
    <w:rsid w:val="008D4FBD"/>
    <w:rsid w:val="00914B09"/>
    <w:rsid w:val="009336DD"/>
    <w:rsid w:val="00965024"/>
    <w:rsid w:val="009A53D6"/>
    <w:rsid w:val="009C1BDA"/>
    <w:rsid w:val="009F15C4"/>
    <w:rsid w:val="009F494D"/>
    <w:rsid w:val="009F5E18"/>
    <w:rsid w:val="00A0411D"/>
    <w:rsid w:val="00A23D03"/>
    <w:rsid w:val="00A4163E"/>
    <w:rsid w:val="00A60FC0"/>
    <w:rsid w:val="00A66523"/>
    <w:rsid w:val="00A749DC"/>
    <w:rsid w:val="00A7624D"/>
    <w:rsid w:val="00AF4570"/>
    <w:rsid w:val="00B03E5E"/>
    <w:rsid w:val="00B330F3"/>
    <w:rsid w:val="00B758E1"/>
    <w:rsid w:val="00BE5051"/>
    <w:rsid w:val="00BF0B47"/>
    <w:rsid w:val="00BF7C8C"/>
    <w:rsid w:val="00C16AFD"/>
    <w:rsid w:val="00C35074"/>
    <w:rsid w:val="00C840FC"/>
    <w:rsid w:val="00C923B6"/>
    <w:rsid w:val="00C92A41"/>
    <w:rsid w:val="00CC701E"/>
    <w:rsid w:val="00D35154"/>
    <w:rsid w:val="00D63825"/>
    <w:rsid w:val="00D73D43"/>
    <w:rsid w:val="00DC19A8"/>
    <w:rsid w:val="00DD260D"/>
    <w:rsid w:val="00DD2872"/>
    <w:rsid w:val="00DE4245"/>
    <w:rsid w:val="00DF7101"/>
    <w:rsid w:val="00E02424"/>
    <w:rsid w:val="00E34DD5"/>
    <w:rsid w:val="00E34F78"/>
    <w:rsid w:val="00E52391"/>
    <w:rsid w:val="00E54C8C"/>
    <w:rsid w:val="00E8213B"/>
    <w:rsid w:val="00F248E4"/>
    <w:rsid w:val="00F672E5"/>
    <w:rsid w:val="00FB00BA"/>
    <w:rsid w:val="00FB18E2"/>
    <w:rsid w:val="00FD0F82"/>
    <w:rsid w:val="00FF5F0A"/>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9BE95-F3D3-4540-AEEC-A6AE7424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5980"/>
    <w:pPr>
      <w:spacing w:after="0" w:line="240" w:lineRule="auto"/>
    </w:pPr>
    <w:rPr>
      <w:rFonts w:ascii="Garamond" w:eastAsia="Times New Roman" w:hAnsi="Garamond"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D00"/>
    <w:rPr>
      <w:rFonts w:ascii="Segoe UI" w:hAnsi="Segoe UI" w:cs="Segoe UI"/>
      <w:sz w:val="18"/>
      <w:szCs w:val="18"/>
    </w:rPr>
  </w:style>
  <w:style w:type="character" w:customStyle="1" w:styleId="a4">
    <w:name w:val="Текст выноски Знак"/>
    <w:basedOn w:val="a0"/>
    <w:link w:val="a3"/>
    <w:uiPriority w:val="99"/>
    <w:semiHidden/>
    <w:rsid w:val="000C3D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30FCE473E7F483D14D6A9905CD399BD175DA7207E4F177EB86A7815D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2017-02-27T06:12:00Z</cp:lastPrinted>
  <dcterms:created xsi:type="dcterms:W3CDTF">2017-02-22T06:13:00Z</dcterms:created>
  <dcterms:modified xsi:type="dcterms:W3CDTF">2017-02-27T06:13:00Z</dcterms:modified>
</cp:coreProperties>
</file>